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82DA2" w14:textId="77777777" w:rsidR="00474D94" w:rsidRDefault="00474D94" w:rsidP="00474D94">
      <w:pPr>
        <w:jc w:val="center"/>
        <w:rPr>
          <w:b/>
          <w:sz w:val="28"/>
          <w:szCs w:val="28"/>
        </w:rPr>
      </w:pPr>
      <w:r w:rsidRPr="00EE1608">
        <w:rPr>
          <w:b/>
          <w:sz w:val="28"/>
          <w:szCs w:val="28"/>
        </w:rPr>
        <w:t xml:space="preserve">Технические требования </w:t>
      </w:r>
      <w:r>
        <w:rPr>
          <w:b/>
          <w:sz w:val="28"/>
          <w:szCs w:val="28"/>
        </w:rPr>
        <w:t>по оказанию Услуг</w:t>
      </w:r>
    </w:p>
    <w:p w14:paraId="29F2CA3B" w14:textId="77777777" w:rsidR="007070C3" w:rsidRDefault="007070C3" w:rsidP="007070C3">
      <w:pPr>
        <w:pStyle w:val="a3"/>
        <w:numPr>
          <w:ilvl w:val="0"/>
          <w:numId w:val="28"/>
        </w:numPr>
        <w:ind w:left="360"/>
        <w:rPr>
          <w:rFonts w:ascii="Arial Narrow" w:hAnsi="Arial Narrow"/>
          <w:b/>
          <w:sz w:val="24"/>
          <w:szCs w:val="24"/>
        </w:rPr>
      </w:pPr>
      <w:r w:rsidRPr="007E684F">
        <w:rPr>
          <w:rFonts w:ascii="Arial Narrow" w:hAnsi="Arial Narrow"/>
          <w:b/>
          <w:sz w:val="24"/>
          <w:szCs w:val="24"/>
        </w:rPr>
        <w:t>Наименование услуг:</w:t>
      </w:r>
    </w:p>
    <w:p w14:paraId="62450C27" w14:textId="67AB8717" w:rsidR="007070C3" w:rsidRDefault="007070C3" w:rsidP="007070C3">
      <w:pPr>
        <w:spacing w:before="24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7E684F">
        <w:rPr>
          <w:sz w:val="24"/>
          <w:szCs w:val="24"/>
        </w:rPr>
        <w:t xml:space="preserve">слуги </w:t>
      </w:r>
      <w:r w:rsidR="00E3226E">
        <w:rPr>
          <w:sz w:val="24"/>
          <w:szCs w:val="24"/>
        </w:rPr>
        <w:t>к</w:t>
      </w:r>
      <w:r w:rsidR="00E3226E" w:rsidRPr="00E3226E">
        <w:rPr>
          <w:sz w:val="24"/>
          <w:szCs w:val="24"/>
        </w:rPr>
        <w:t>росс-</w:t>
      </w:r>
      <w:proofErr w:type="spellStart"/>
      <w:r w:rsidR="00E3226E" w:rsidRPr="00E3226E">
        <w:rPr>
          <w:sz w:val="24"/>
          <w:szCs w:val="24"/>
        </w:rPr>
        <w:t>докинг</w:t>
      </w:r>
      <w:r w:rsidR="00E3226E">
        <w:rPr>
          <w:sz w:val="24"/>
          <w:szCs w:val="24"/>
        </w:rPr>
        <w:t>а</w:t>
      </w:r>
      <w:proofErr w:type="spellEnd"/>
      <w:r w:rsidRPr="007E684F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Pr="00AA3949">
        <w:rPr>
          <w:sz w:val="24"/>
          <w:szCs w:val="24"/>
        </w:rPr>
        <w:t xml:space="preserve">ля нужд </w:t>
      </w:r>
      <w:r>
        <w:rPr>
          <w:sz w:val="24"/>
          <w:szCs w:val="24"/>
        </w:rPr>
        <w:t xml:space="preserve">компании </w:t>
      </w:r>
      <w:r w:rsidR="00E3226E">
        <w:rPr>
          <w:sz w:val="24"/>
          <w:szCs w:val="24"/>
          <w:lang w:val="en-US"/>
        </w:rPr>
        <w:t>OOO</w:t>
      </w:r>
      <w:r w:rsidR="00E3226E" w:rsidRPr="00E3226E">
        <w:rPr>
          <w:sz w:val="24"/>
          <w:szCs w:val="24"/>
        </w:rPr>
        <w:t xml:space="preserve"> </w:t>
      </w:r>
      <w:r w:rsidR="00E3226E">
        <w:rPr>
          <w:sz w:val="24"/>
          <w:szCs w:val="24"/>
        </w:rPr>
        <w:t>«</w:t>
      </w:r>
      <w:proofErr w:type="spellStart"/>
      <w:r w:rsidR="00E3226E">
        <w:rPr>
          <w:sz w:val="24"/>
          <w:szCs w:val="24"/>
          <w:lang w:val="en-US"/>
        </w:rPr>
        <w:t>Coscom</w:t>
      </w:r>
      <w:proofErr w:type="spellEnd"/>
      <w:r w:rsidR="00E3226E">
        <w:rPr>
          <w:sz w:val="24"/>
          <w:szCs w:val="24"/>
        </w:rPr>
        <w:t>».</w:t>
      </w:r>
      <w:r w:rsidRPr="00AA3949">
        <w:rPr>
          <w:sz w:val="24"/>
          <w:szCs w:val="24"/>
        </w:rPr>
        <w:t xml:space="preserve"> </w:t>
      </w:r>
    </w:p>
    <w:p w14:paraId="0DF02264" w14:textId="77777777" w:rsidR="007070C3" w:rsidRPr="00AA3949" w:rsidRDefault="007070C3" w:rsidP="007070C3">
      <w:pPr>
        <w:spacing w:before="240" w:line="240" w:lineRule="auto"/>
        <w:rPr>
          <w:b/>
          <w:sz w:val="24"/>
          <w:szCs w:val="24"/>
        </w:rPr>
      </w:pPr>
      <w:r w:rsidRPr="00AA3949">
        <w:rPr>
          <w:b/>
          <w:sz w:val="24"/>
          <w:szCs w:val="24"/>
        </w:rPr>
        <w:t xml:space="preserve">Планируемая дата начала предоставления </w:t>
      </w:r>
      <w:r>
        <w:rPr>
          <w:b/>
          <w:sz w:val="24"/>
          <w:szCs w:val="24"/>
        </w:rPr>
        <w:t xml:space="preserve">и срок оказания </w:t>
      </w:r>
      <w:r w:rsidRPr="00AA3949">
        <w:rPr>
          <w:b/>
          <w:sz w:val="24"/>
          <w:szCs w:val="24"/>
        </w:rPr>
        <w:t>услуг:</w:t>
      </w:r>
    </w:p>
    <w:p w14:paraId="50641139" w14:textId="4DEBE89A" w:rsidR="007070C3" w:rsidRPr="000A4B0E" w:rsidRDefault="007070C3" w:rsidP="007070C3">
      <w:pPr>
        <w:numPr>
          <w:ilvl w:val="1"/>
          <w:numId w:val="2"/>
        </w:numPr>
        <w:spacing w:after="0" w:line="240" w:lineRule="auto"/>
        <w:ind w:left="357" w:hanging="357"/>
        <w:rPr>
          <w:sz w:val="24"/>
          <w:szCs w:val="24"/>
        </w:rPr>
      </w:pPr>
      <w:r w:rsidRPr="00AA3949">
        <w:rPr>
          <w:sz w:val="24"/>
          <w:szCs w:val="24"/>
        </w:rPr>
        <w:t xml:space="preserve">Планируемая дата начала предоставления услуг – </w:t>
      </w:r>
      <w:r w:rsidR="00E3226E">
        <w:rPr>
          <w:sz w:val="24"/>
          <w:szCs w:val="24"/>
        </w:rPr>
        <w:t>сентябрь 2026</w:t>
      </w:r>
      <w:r w:rsidRPr="000A4B0E">
        <w:rPr>
          <w:sz w:val="24"/>
          <w:szCs w:val="24"/>
        </w:rPr>
        <w:t>;</w:t>
      </w:r>
    </w:p>
    <w:p w14:paraId="29F588B5" w14:textId="15E77F21" w:rsidR="007070C3" w:rsidRPr="00AA3949" w:rsidRDefault="007070C3" w:rsidP="007070C3">
      <w:pPr>
        <w:numPr>
          <w:ilvl w:val="1"/>
          <w:numId w:val="2"/>
        </w:numPr>
        <w:spacing w:after="0" w:line="240" w:lineRule="auto"/>
        <w:ind w:left="357" w:hanging="357"/>
        <w:rPr>
          <w:sz w:val="24"/>
          <w:szCs w:val="24"/>
        </w:rPr>
      </w:pPr>
      <w:r w:rsidRPr="00AA3949">
        <w:rPr>
          <w:sz w:val="24"/>
          <w:szCs w:val="24"/>
        </w:rPr>
        <w:t xml:space="preserve">Планируемый срок </w:t>
      </w:r>
      <w:r>
        <w:rPr>
          <w:sz w:val="24"/>
          <w:szCs w:val="24"/>
        </w:rPr>
        <w:t>оказания услуг</w:t>
      </w:r>
      <w:r w:rsidRPr="00AA3949">
        <w:rPr>
          <w:sz w:val="24"/>
          <w:szCs w:val="24"/>
        </w:rPr>
        <w:t xml:space="preserve"> – </w:t>
      </w:r>
      <w:r w:rsidR="00E3226E">
        <w:rPr>
          <w:sz w:val="24"/>
          <w:szCs w:val="24"/>
        </w:rPr>
        <w:t>1-3 мес</w:t>
      </w:r>
      <w:r w:rsidRPr="001F12FF">
        <w:rPr>
          <w:sz w:val="24"/>
          <w:szCs w:val="24"/>
        </w:rPr>
        <w:t>.</w:t>
      </w:r>
    </w:p>
    <w:p w14:paraId="24F07FBA" w14:textId="6A6D8A33" w:rsidR="00474D94" w:rsidRPr="00AA3949" w:rsidRDefault="00474D94" w:rsidP="00474D94">
      <w:pPr>
        <w:numPr>
          <w:ilvl w:val="0"/>
          <w:numId w:val="2"/>
        </w:numPr>
        <w:spacing w:before="240" w:after="200" w:line="240" w:lineRule="auto"/>
        <w:rPr>
          <w:b/>
          <w:sz w:val="24"/>
          <w:szCs w:val="24"/>
        </w:rPr>
      </w:pPr>
      <w:r w:rsidRPr="00AA3949">
        <w:rPr>
          <w:b/>
          <w:sz w:val="24"/>
          <w:szCs w:val="24"/>
        </w:rPr>
        <w:t xml:space="preserve">Ориентировочный объем </w:t>
      </w:r>
      <w:r w:rsidR="00E3226E">
        <w:rPr>
          <w:b/>
          <w:sz w:val="24"/>
          <w:szCs w:val="24"/>
        </w:rPr>
        <w:t>обрабатываемых</w:t>
      </w:r>
      <w:r w:rsidR="005D1FE4">
        <w:rPr>
          <w:b/>
          <w:sz w:val="24"/>
          <w:szCs w:val="24"/>
        </w:rPr>
        <w:t xml:space="preserve"> ТМЦ </w:t>
      </w:r>
      <w:r w:rsidRPr="00AA3949">
        <w:rPr>
          <w:b/>
          <w:sz w:val="24"/>
          <w:szCs w:val="24"/>
        </w:rPr>
        <w:t>в сутки:</w:t>
      </w:r>
    </w:p>
    <w:p w14:paraId="3960BD2A" w14:textId="63828C88" w:rsidR="006C699F" w:rsidRPr="00782BCB" w:rsidRDefault="00827B98" w:rsidP="00474D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Среднее количество контейнеров 40 футов – </w:t>
      </w:r>
      <w:r w:rsidR="006C699F" w:rsidRPr="00782BCB">
        <w:rPr>
          <w:sz w:val="24"/>
          <w:szCs w:val="24"/>
        </w:rPr>
        <w:t xml:space="preserve">до </w:t>
      </w:r>
      <w:r w:rsidR="005D1FE4">
        <w:rPr>
          <w:sz w:val="24"/>
          <w:szCs w:val="24"/>
        </w:rPr>
        <w:t>4</w:t>
      </w:r>
      <w:r>
        <w:rPr>
          <w:sz w:val="24"/>
          <w:szCs w:val="24"/>
        </w:rPr>
        <w:t xml:space="preserve"> шт.</w:t>
      </w:r>
      <w:r w:rsidR="006C699F" w:rsidRPr="00782BCB">
        <w:rPr>
          <w:sz w:val="24"/>
          <w:szCs w:val="24"/>
        </w:rPr>
        <w:t>/сутки</w:t>
      </w:r>
      <w:r w:rsidR="005D1FE4">
        <w:rPr>
          <w:sz w:val="24"/>
          <w:szCs w:val="24"/>
        </w:rPr>
        <w:t>;</w:t>
      </w:r>
    </w:p>
    <w:p w14:paraId="70A852D9" w14:textId="0121994B" w:rsidR="005D1FE4" w:rsidRDefault="005D1FE4" w:rsidP="00474D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Среднее количество евро паллет – </w:t>
      </w:r>
      <w:r w:rsidRPr="00782BCB">
        <w:rPr>
          <w:sz w:val="24"/>
          <w:szCs w:val="24"/>
        </w:rPr>
        <w:t xml:space="preserve">до </w:t>
      </w:r>
      <w:r>
        <w:rPr>
          <w:sz w:val="24"/>
          <w:szCs w:val="24"/>
        </w:rPr>
        <w:t>100 шт.</w:t>
      </w:r>
      <w:r w:rsidRPr="00782BCB">
        <w:rPr>
          <w:sz w:val="24"/>
          <w:szCs w:val="24"/>
        </w:rPr>
        <w:t>/сутки</w:t>
      </w:r>
      <w:r>
        <w:rPr>
          <w:sz w:val="24"/>
          <w:szCs w:val="24"/>
        </w:rPr>
        <w:t>.</w:t>
      </w:r>
    </w:p>
    <w:p w14:paraId="2B1DDE18" w14:textId="60A75451" w:rsidR="00474D94" w:rsidRPr="00AA3949" w:rsidRDefault="005D1FE4" w:rsidP="00474D9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Средний срок хранения ТМЦ </w:t>
      </w:r>
      <w:r w:rsidR="00FC2247">
        <w:rPr>
          <w:sz w:val="24"/>
          <w:szCs w:val="24"/>
        </w:rPr>
        <w:t xml:space="preserve">до погрузки </w:t>
      </w:r>
      <w:r>
        <w:rPr>
          <w:sz w:val="24"/>
          <w:szCs w:val="24"/>
        </w:rPr>
        <w:t xml:space="preserve">– </w:t>
      </w:r>
      <w:r w:rsidR="005E0B59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к.д</w:t>
      </w:r>
      <w:proofErr w:type="spellEnd"/>
      <w:r>
        <w:rPr>
          <w:sz w:val="24"/>
          <w:szCs w:val="24"/>
        </w:rPr>
        <w:t>.</w:t>
      </w:r>
      <w:r w:rsidR="00474D94" w:rsidRPr="00AA3949">
        <w:rPr>
          <w:sz w:val="24"/>
          <w:szCs w:val="24"/>
        </w:rPr>
        <w:t xml:space="preserve"> </w:t>
      </w:r>
    </w:p>
    <w:p w14:paraId="33DDFC16" w14:textId="77777777" w:rsidR="00474D94" w:rsidRPr="00AA3949" w:rsidRDefault="00474D94" w:rsidP="00474D94">
      <w:pPr>
        <w:spacing w:after="0" w:line="240" w:lineRule="auto"/>
        <w:rPr>
          <w:sz w:val="24"/>
          <w:szCs w:val="24"/>
        </w:rPr>
      </w:pPr>
    </w:p>
    <w:p w14:paraId="3719369E" w14:textId="77777777" w:rsidR="00474D94" w:rsidRPr="00AA3949" w:rsidRDefault="00474D94" w:rsidP="00474D94">
      <w:pPr>
        <w:numPr>
          <w:ilvl w:val="0"/>
          <w:numId w:val="2"/>
        </w:numPr>
        <w:spacing w:before="240" w:after="0" w:line="240" w:lineRule="auto"/>
        <w:jc w:val="both"/>
        <w:rPr>
          <w:b/>
          <w:sz w:val="24"/>
          <w:szCs w:val="24"/>
        </w:rPr>
      </w:pPr>
      <w:r w:rsidRPr="00AA3949">
        <w:rPr>
          <w:b/>
          <w:sz w:val="24"/>
          <w:szCs w:val="24"/>
        </w:rPr>
        <w:t>Основные требования к складскому помещению и стандартам хранения:</w:t>
      </w:r>
    </w:p>
    <w:p w14:paraId="5D5123BD" w14:textId="59C31F07" w:rsidR="00474D94" w:rsidRDefault="00474D94" w:rsidP="00474D94">
      <w:pPr>
        <w:spacing w:before="240" w:after="0" w:line="240" w:lineRule="auto"/>
        <w:ind w:left="360"/>
        <w:jc w:val="both"/>
        <w:rPr>
          <w:b/>
          <w:sz w:val="24"/>
          <w:szCs w:val="24"/>
          <w:u w:val="single"/>
        </w:rPr>
      </w:pPr>
      <w:r w:rsidRPr="00AA3949">
        <w:rPr>
          <w:b/>
          <w:sz w:val="24"/>
          <w:szCs w:val="24"/>
          <w:u w:val="single"/>
        </w:rPr>
        <w:t>Склад</w:t>
      </w:r>
    </w:p>
    <w:p w14:paraId="2D8A39CB" w14:textId="77777777" w:rsidR="00DC28AB" w:rsidRPr="00AA3949" w:rsidRDefault="00DC28AB" w:rsidP="00DC28AB">
      <w:pPr>
        <w:spacing w:after="0" w:line="240" w:lineRule="auto"/>
        <w:ind w:left="357"/>
        <w:jc w:val="both"/>
        <w:rPr>
          <w:b/>
          <w:sz w:val="24"/>
          <w:szCs w:val="24"/>
          <w:u w:val="single"/>
        </w:rPr>
      </w:pPr>
    </w:p>
    <w:p w14:paraId="260714E3" w14:textId="13837F10" w:rsidR="00174BE7" w:rsidRPr="00BA08E0" w:rsidRDefault="00474D94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AA3949">
        <w:rPr>
          <w:rFonts w:ascii="Arial Narrow" w:hAnsi="Arial Narrow"/>
          <w:sz w:val="24"/>
          <w:szCs w:val="24"/>
        </w:rPr>
        <w:t xml:space="preserve">Расположение склада – </w:t>
      </w:r>
      <w:r w:rsidR="00872F2F">
        <w:rPr>
          <w:rFonts w:ascii="Arial Narrow" w:hAnsi="Arial Narrow"/>
          <w:sz w:val="24"/>
          <w:szCs w:val="24"/>
        </w:rPr>
        <w:t>г. Ташкент или ближайшая Ташкентская область.</w:t>
      </w:r>
    </w:p>
    <w:p w14:paraId="7F685470" w14:textId="7109E505" w:rsidR="00676A0C" w:rsidRPr="00676A0C" w:rsidRDefault="0067601D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76A0C">
        <w:rPr>
          <w:rFonts w:ascii="Arial Narrow" w:hAnsi="Arial Narrow"/>
          <w:sz w:val="24"/>
          <w:szCs w:val="24"/>
        </w:rPr>
        <w:t xml:space="preserve">Склад класса </w:t>
      </w:r>
      <w:r w:rsidR="007725B7" w:rsidRPr="00676A0C">
        <w:rPr>
          <w:rFonts w:ascii="Arial Narrow" w:hAnsi="Arial Narrow"/>
          <w:sz w:val="24"/>
          <w:szCs w:val="24"/>
        </w:rPr>
        <w:t>(В и выше)</w:t>
      </w:r>
      <w:r w:rsidRPr="00676A0C">
        <w:rPr>
          <w:rFonts w:ascii="Arial Narrow" w:hAnsi="Arial Narrow"/>
          <w:sz w:val="24"/>
          <w:szCs w:val="24"/>
        </w:rPr>
        <w:t>.</w:t>
      </w:r>
      <w:r w:rsidR="007725B7" w:rsidRPr="00676A0C">
        <w:rPr>
          <w:rFonts w:ascii="Arial Narrow" w:hAnsi="Arial Narrow"/>
          <w:sz w:val="24"/>
          <w:szCs w:val="24"/>
        </w:rPr>
        <w:t xml:space="preserve"> Склад должен </w:t>
      </w:r>
      <w:r w:rsidR="00676A0C" w:rsidRPr="00676A0C">
        <w:rPr>
          <w:rFonts w:ascii="Arial Narrow" w:hAnsi="Arial Narrow"/>
          <w:sz w:val="24"/>
          <w:szCs w:val="24"/>
        </w:rPr>
        <w:t>соответствовать следующим</w:t>
      </w:r>
      <w:r w:rsidR="007725B7" w:rsidRPr="00676A0C">
        <w:rPr>
          <w:rFonts w:ascii="Arial Narrow" w:hAnsi="Arial Narrow"/>
          <w:sz w:val="24"/>
          <w:szCs w:val="24"/>
        </w:rPr>
        <w:t xml:space="preserve"> характеристика</w:t>
      </w:r>
      <w:r w:rsidR="00676A0C" w:rsidRPr="00676A0C">
        <w:rPr>
          <w:rFonts w:ascii="Arial Narrow" w:hAnsi="Arial Narrow"/>
          <w:sz w:val="24"/>
          <w:szCs w:val="24"/>
        </w:rPr>
        <w:t>м:</w:t>
      </w:r>
    </w:p>
    <w:p w14:paraId="1B343D70" w14:textId="77777777" w:rsidR="00676A0C" w:rsidRPr="00676A0C" w:rsidRDefault="00676A0C" w:rsidP="00676A0C">
      <w:pPr>
        <w:pStyle w:val="a3"/>
        <w:tabs>
          <w:tab w:val="left" w:pos="567"/>
        </w:tabs>
        <w:spacing w:after="0" w:line="240" w:lineRule="auto"/>
        <w:ind w:left="360"/>
        <w:jc w:val="both"/>
        <w:rPr>
          <w:rFonts w:ascii="Arial Narrow" w:hAnsi="Arial Narrow"/>
          <w:sz w:val="24"/>
          <w:szCs w:val="24"/>
        </w:rPr>
      </w:pPr>
    </w:p>
    <w:p w14:paraId="30E614D7" w14:textId="06BF0DE8" w:rsidR="00676A0C" w:rsidRPr="00643897" w:rsidRDefault="00676A0C" w:rsidP="00676A0C">
      <w:pPr>
        <w:numPr>
          <w:ilvl w:val="0"/>
          <w:numId w:val="27"/>
        </w:numPr>
        <w:spacing w:after="0" w:line="240" w:lineRule="auto"/>
        <w:contextualSpacing/>
        <w:rPr>
          <w:rFonts w:eastAsia="Times New Roman" w:cs="Segoe UI"/>
          <w:color w:val="373A3C"/>
          <w:sz w:val="24"/>
          <w:szCs w:val="24"/>
          <w:lang w:eastAsia="ru-RU"/>
        </w:rPr>
      </w:pP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Одно</w:t>
      </w:r>
      <w:r w:rsidR="00872F2F">
        <w:rPr>
          <w:rFonts w:eastAsia="Times New Roman" w:cs="Segoe UI"/>
          <w:color w:val="373A3C"/>
          <w:sz w:val="24"/>
          <w:szCs w:val="24"/>
          <w:lang w:eastAsia="ru-RU"/>
        </w:rPr>
        <w:t>- или двух</w:t>
      </w: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этажное складское здание, предпочтительно прямоугольной формы, вновь построенное или реконструированное.</w:t>
      </w:r>
    </w:p>
    <w:p w14:paraId="05BA5CB1" w14:textId="34A11188" w:rsidR="00676A0C" w:rsidRPr="00643897" w:rsidRDefault="00D30C74" w:rsidP="00676A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Segoe UI"/>
          <w:color w:val="373A3C"/>
          <w:sz w:val="24"/>
          <w:szCs w:val="24"/>
          <w:lang w:eastAsia="ru-RU"/>
        </w:rPr>
      </w:pPr>
      <w:r>
        <w:rPr>
          <w:rFonts w:eastAsia="Times New Roman" w:cs="Segoe UI"/>
          <w:color w:val="373A3C"/>
          <w:sz w:val="24"/>
          <w:szCs w:val="24"/>
          <w:lang w:eastAsia="ru-RU"/>
        </w:rPr>
        <w:t xml:space="preserve">Возможность одновременного подъезда нескольких </w:t>
      </w:r>
      <w:r w:rsidR="0051794B">
        <w:rPr>
          <w:rFonts w:eastAsia="Times New Roman" w:cs="Segoe UI"/>
          <w:color w:val="373A3C"/>
          <w:sz w:val="24"/>
          <w:szCs w:val="24"/>
          <w:lang w:eastAsia="ru-RU"/>
        </w:rPr>
        <w:t>контейнеровозов.</w:t>
      </w:r>
    </w:p>
    <w:p w14:paraId="5982AAF2" w14:textId="07C57D1C" w:rsidR="00676A0C" w:rsidRPr="00643897" w:rsidRDefault="00676A0C" w:rsidP="00676A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Segoe UI"/>
          <w:color w:val="373A3C"/>
          <w:sz w:val="24"/>
          <w:szCs w:val="24"/>
          <w:lang w:eastAsia="ru-RU"/>
        </w:rPr>
      </w:pP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 xml:space="preserve">Ровный бетонный пол с </w:t>
      </w:r>
      <w:proofErr w:type="spellStart"/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антипылевым</w:t>
      </w:r>
      <w:proofErr w:type="spellEnd"/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 xml:space="preserve"> покрытием, с нагрузкой не менее </w:t>
      </w:r>
      <w:r w:rsidR="0051794B">
        <w:rPr>
          <w:rFonts w:eastAsia="Times New Roman" w:cs="Segoe UI"/>
          <w:color w:val="373A3C"/>
          <w:sz w:val="24"/>
          <w:szCs w:val="24"/>
          <w:lang w:eastAsia="ru-RU"/>
        </w:rPr>
        <w:t>3</w:t>
      </w: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 xml:space="preserve"> т/кв. м, обеспечивающие высокую скорость и безопасность движения погрузочной техники.</w:t>
      </w:r>
    </w:p>
    <w:p w14:paraId="5D402B93" w14:textId="77777777" w:rsidR="00676A0C" w:rsidRPr="00643897" w:rsidRDefault="00676A0C" w:rsidP="00676A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Segoe UI"/>
          <w:color w:val="373A3C"/>
          <w:sz w:val="24"/>
          <w:szCs w:val="24"/>
          <w:lang w:eastAsia="ru-RU"/>
        </w:rPr>
      </w:pP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Регулируемый температурный режим.</w:t>
      </w:r>
    </w:p>
    <w:p w14:paraId="01D48E7B" w14:textId="77777777" w:rsidR="00676A0C" w:rsidRPr="00643897" w:rsidRDefault="00676A0C" w:rsidP="00676A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Segoe UI"/>
          <w:color w:val="373A3C"/>
          <w:sz w:val="24"/>
          <w:szCs w:val="24"/>
          <w:lang w:eastAsia="ru-RU"/>
        </w:rPr>
      </w:pP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Наличие системы пожарной сигнализации и автоматической системы пожаротушения.</w:t>
      </w:r>
    </w:p>
    <w:p w14:paraId="64DF9AC8" w14:textId="77777777" w:rsidR="00676A0C" w:rsidRPr="00643897" w:rsidRDefault="00676A0C" w:rsidP="00676A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Segoe UI"/>
          <w:color w:val="373A3C"/>
          <w:sz w:val="24"/>
          <w:szCs w:val="24"/>
          <w:lang w:eastAsia="ru-RU"/>
        </w:rPr>
      </w:pP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Система охранной сигнализации и система видеонаблюдения.</w:t>
      </w:r>
    </w:p>
    <w:p w14:paraId="7FBEDB0F" w14:textId="77777777" w:rsidR="00676A0C" w:rsidRPr="00643897" w:rsidRDefault="00676A0C" w:rsidP="00676A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Segoe UI"/>
          <w:color w:val="373A3C"/>
          <w:sz w:val="24"/>
          <w:szCs w:val="24"/>
          <w:lang w:eastAsia="ru-RU"/>
        </w:rPr>
      </w:pP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Наличие площадок для отстоя большегрузных автомобилей и парковки легковых автомобилей.</w:t>
      </w:r>
    </w:p>
    <w:p w14:paraId="57E6B9E5" w14:textId="77777777" w:rsidR="00676A0C" w:rsidRPr="00643897" w:rsidRDefault="00676A0C" w:rsidP="00676A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Segoe UI"/>
          <w:color w:val="373A3C"/>
          <w:sz w:val="24"/>
          <w:szCs w:val="24"/>
          <w:lang w:eastAsia="ru-RU"/>
        </w:rPr>
      </w:pP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Наличие площадок для маневрирования большегрузных автомобилей.</w:t>
      </w:r>
    </w:p>
    <w:p w14:paraId="51C0C87A" w14:textId="77777777" w:rsidR="00676A0C" w:rsidRPr="00643897" w:rsidRDefault="00676A0C" w:rsidP="00676A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Segoe UI"/>
          <w:color w:val="373A3C"/>
          <w:sz w:val="24"/>
          <w:szCs w:val="24"/>
          <w:lang w:eastAsia="ru-RU"/>
        </w:rPr>
      </w:pP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Наличие системы учета и контроля доступа сотрудников.</w:t>
      </w:r>
    </w:p>
    <w:p w14:paraId="50E93343" w14:textId="77777777" w:rsidR="00676A0C" w:rsidRPr="00643897" w:rsidRDefault="00676A0C" w:rsidP="00676A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Segoe UI"/>
          <w:color w:val="373A3C"/>
          <w:sz w:val="24"/>
          <w:szCs w:val="24"/>
          <w:lang w:eastAsia="ru-RU"/>
        </w:rPr>
      </w:pP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Огороженная и круглосуточно охраняемая, освещенная благоустроенная территория.</w:t>
      </w:r>
    </w:p>
    <w:p w14:paraId="1D6081A9" w14:textId="77777777" w:rsidR="00676A0C" w:rsidRPr="00643897" w:rsidRDefault="00676A0C" w:rsidP="00676A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Segoe UI"/>
          <w:color w:val="373A3C"/>
          <w:sz w:val="24"/>
          <w:szCs w:val="24"/>
          <w:lang w:eastAsia="ru-RU"/>
        </w:rPr>
      </w:pP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Расположение: на основных транспортных магистралях. Прямой доступ на территорию склада непосредственно с трассы или по удобным дорогам-сателлитам</w:t>
      </w:r>
    </w:p>
    <w:p w14:paraId="1A5AEE96" w14:textId="77777777" w:rsidR="00676A0C" w:rsidRPr="00643897" w:rsidRDefault="00676A0C" w:rsidP="00676A0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="Segoe UI"/>
          <w:color w:val="373A3C"/>
          <w:sz w:val="24"/>
          <w:szCs w:val="24"/>
          <w:lang w:eastAsia="ru-RU"/>
        </w:rPr>
      </w:pPr>
      <w:r w:rsidRPr="00643897">
        <w:rPr>
          <w:rFonts w:eastAsia="Times New Roman" w:cs="Segoe UI"/>
          <w:color w:val="373A3C"/>
          <w:sz w:val="24"/>
          <w:szCs w:val="24"/>
          <w:lang w:eastAsia="ru-RU"/>
        </w:rPr>
        <w:t>Профессиональная система управления.</w:t>
      </w:r>
    </w:p>
    <w:p w14:paraId="592B59BC" w14:textId="2A93AC31" w:rsidR="00E4626D" w:rsidRPr="00676A0C" w:rsidRDefault="00E4626D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BA08E0">
        <w:rPr>
          <w:rFonts w:ascii="Arial Narrow" w:hAnsi="Arial Narrow"/>
          <w:sz w:val="24"/>
          <w:szCs w:val="24"/>
        </w:rPr>
        <w:t>Режим работы склада – ежедневно с 0</w:t>
      </w:r>
      <w:r w:rsidR="00782BCB" w:rsidRPr="00BA08E0">
        <w:rPr>
          <w:rFonts w:ascii="Arial Narrow" w:hAnsi="Arial Narrow"/>
          <w:sz w:val="24"/>
          <w:szCs w:val="24"/>
        </w:rPr>
        <w:t>8</w:t>
      </w:r>
      <w:r w:rsidRPr="00BA08E0">
        <w:rPr>
          <w:rFonts w:ascii="Arial Narrow" w:hAnsi="Arial Narrow"/>
          <w:sz w:val="24"/>
          <w:szCs w:val="24"/>
        </w:rPr>
        <w:t xml:space="preserve">-00 до </w:t>
      </w:r>
      <w:r w:rsidR="00782BCB" w:rsidRPr="00BA08E0">
        <w:rPr>
          <w:rFonts w:ascii="Arial Narrow" w:hAnsi="Arial Narrow"/>
          <w:sz w:val="24"/>
          <w:szCs w:val="24"/>
        </w:rPr>
        <w:t>2</w:t>
      </w:r>
      <w:r w:rsidR="00337702" w:rsidRPr="00BA08E0">
        <w:rPr>
          <w:rFonts w:ascii="Arial Narrow" w:hAnsi="Arial Narrow"/>
          <w:sz w:val="24"/>
          <w:szCs w:val="24"/>
        </w:rPr>
        <w:t>0</w:t>
      </w:r>
      <w:r w:rsidRPr="00BA08E0">
        <w:rPr>
          <w:rFonts w:ascii="Arial Narrow" w:hAnsi="Arial Narrow"/>
          <w:sz w:val="24"/>
          <w:szCs w:val="24"/>
        </w:rPr>
        <w:t xml:space="preserve">-00 </w:t>
      </w:r>
      <w:r w:rsidR="00FD5D0D" w:rsidRPr="00BA08E0">
        <w:rPr>
          <w:rFonts w:ascii="Arial Narrow" w:hAnsi="Arial Narrow"/>
          <w:sz w:val="24"/>
          <w:szCs w:val="24"/>
        </w:rPr>
        <w:t>часов</w:t>
      </w:r>
      <w:r w:rsidR="00643897" w:rsidRPr="00BA08E0">
        <w:rPr>
          <w:rFonts w:ascii="Arial Narrow" w:hAnsi="Arial Narrow"/>
          <w:sz w:val="24"/>
          <w:szCs w:val="24"/>
        </w:rPr>
        <w:t>,</w:t>
      </w:r>
      <w:r w:rsidR="00FD5D0D" w:rsidRPr="00BA08E0">
        <w:rPr>
          <w:rFonts w:ascii="Arial Narrow" w:hAnsi="Arial Narrow"/>
          <w:sz w:val="24"/>
          <w:szCs w:val="24"/>
        </w:rPr>
        <w:t xml:space="preserve"> </w:t>
      </w:r>
      <w:r w:rsidRPr="00BA08E0">
        <w:rPr>
          <w:rFonts w:ascii="Arial Narrow" w:hAnsi="Arial Narrow"/>
          <w:sz w:val="24"/>
          <w:szCs w:val="24"/>
        </w:rPr>
        <w:t xml:space="preserve">6 дней в неделю кроме </w:t>
      </w:r>
      <w:r w:rsidR="00FD5D0D" w:rsidRPr="00BA08E0">
        <w:rPr>
          <w:rFonts w:ascii="Arial Narrow" w:hAnsi="Arial Narrow"/>
          <w:sz w:val="24"/>
          <w:szCs w:val="24"/>
        </w:rPr>
        <w:t>воскресных и праздничных дней</w:t>
      </w:r>
      <w:r w:rsidRPr="00BA08E0">
        <w:rPr>
          <w:rFonts w:ascii="Arial Narrow" w:hAnsi="Arial Narrow"/>
          <w:sz w:val="24"/>
          <w:szCs w:val="24"/>
        </w:rPr>
        <w:t>. При необходимости в пиковые периоды</w:t>
      </w:r>
      <w:r w:rsidR="00782BCB" w:rsidRPr="00BA08E0">
        <w:rPr>
          <w:rFonts w:ascii="Arial Narrow" w:hAnsi="Arial Narrow"/>
          <w:sz w:val="24"/>
          <w:szCs w:val="24"/>
        </w:rPr>
        <w:t xml:space="preserve"> по поручению заказчика</w:t>
      </w:r>
      <w:r w:rsidRPr="00BA08E0">
        <w:rPr>
          <w:rFonts w:ascii="Arial Narrow" w:hAnsi="Arial Narrow"/>
          <w:sz w:val="24"/>
          <w:szCs w:val="24"/>
        </w:rPr>
        <w:t xml:space="preserve"> </w:t>
      </w:r>
      <w:r w:rsidR="00D10008" w:rsidRPr="00BA08E0">
        <w:rPr>
          <w:rFonts w:ascii="Arial Narrow" w:hAnsi="Arial Narrow"/>
          <w:sz w:val="24"/>
          <w:szCs w:val="24"/>
        </w:rPr>
        <w:t>необходимо</w:t>
      </w:r>
      <w:r w:rsidRPr="00BA08E0">
        <w:rPr>
          <w:rFonts w:ascii="Arial Narrow" w:hAnsi="Arial Narrow"/>
          <w:sz w:val="24"/>
          <w:szCs w:val="24"/>
        </w:rPr>
        <w:t xml:space="preserve"> задействовать </w:t>
      </w:r>
      <w:r w:rsidR="00FD5D0D" w:rsidRPr="00BA08E0">
        <w:rPr>
          <w:rFonts w:ascii="Arial Narrow" w:hAnsi="Arial Narrow"/>
          <w:sz w:val="24"/>
          <w:szCs w:val="24"/>
        </w:rPr>
        <w:t>воскресные</w:t>
      </w:r>
      <w:r w:rsidR="00782BCB" w:rsidRPr="00BA08E0">
        <w:rPr>
          <w:rFonts w:ascii="Arial Narrow" w:hAnsi="Arial Narrow"/>
          <w:sz w:val="24"/>
          <w:szCs w:val="24"/>
        </w:rPr>
        <w:t xml:space="preserve"> и праздничные дни, а также менять граф</w:t>
      </w:r>
      <w:r w:rsidR="0051794B" w:rsidRPr="00BA08E0">
        <w:rPr>
          <w:rFonts w:ascii="Arial Narrow" w:hAnsi="Arial Narrow"/>
          <w:sz w:val="24"/>
          <w:szCs w:val="24"/>
        </w:rPr>
        <w:t>ик работы</w:t>
      </w:r>
      <w:r w:rsidR="00782BCB" w:rsidRPr="00BA08E0">
        <w:rPr>
          <w:rFonts w:ascii="Arial Narrow" w:hAnsi="Arial Narrow"/>
          <w:sz w:val="24"/>
          <w:szCs w:val="24"/>
        </w:rPr>
        <w:t>.</w:t>
      </w:r>
    </w:p>
    <w:p w14:paraId="6F1E6D1E" w14:textId="2B33EAA2" w:rsidR="00474D94" w:rsidRPr="00676A0C" w:rsidRDefault="00474D94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bookmarkStart w:id="0" w:name="OLE_LINK1"/>
      <w:r w:rsidRPr="00676A0C">
        <w:rPr>
          <w:rFonts w:ascii="Arial Narrow" w:hAnsi="Arial Narrow"/>
          <w:sz w:val="24"/>
          <w:szCs w:val="24"/>
        </w:rPr>
        <w:t>Автомобильные подъездные пути, наличие автомобильной рампы</w:t>
      </w:r>
      <w:r w:rsidR="009B600B" w:rsidRPr="00676A0C">
        <w:rPr>
          <w:rFonts w:ascii="Arial Narrow" w:hAnsi="Arial Narrow"/>
          <w:sz w:val="24"/>
          <w:szCs w:val="24"/>
        </w:rPr>
        <w:t xml:space="preserve"> (либо ворота нулевого уровня)</w:t>
      </w:r>
      <w:r w:rsidRPr="00676A0C">
        <w:rPr>
          <w:rFonts w:ascii="Arial Narrow" w:hAnsi="Arial Narrow"/>
          <w:sz w:val="24"/>
          <w:szCs w:val="24"/>
        </w:rPr>
        <w:t xml:space="preserve"> и стоянки для большегрузных автомобилей с возможностью «отстоя» автотранспорта не менее 3 машин типа «</w:t>
      </w:r>
      <w:proofErr w:type="spellStart"/>
      <w:r w:rsidRPr="00676A0C">
        <w:rPr>
          <w:rFonts w:ascii="Arial Narrow" w:hAnsi="Arial Narrow"/>
          <w:sz w:val="24"/>
          <w:szCs w:val="24"/>
        </w:rPr>
        <w:t>еврофура</w:t>
      </w:r>
      <w:proofErr w:type="spellEnd"/>
      <w:r w:rsidRPr="00676A0C">
        <w:rPr>
          <w:rFonts w:ascii="Arial Narrow" w:hAnsi="Arial Narrow"/>
          <w:sz w:val="24"/>
          <w:szCs w:val="24"/>
        </w:rPr>
        <w:t>»</w:t>
      </w:r>
      <w:bookmarkEnd w:id="0"/>
      <w:r w:rsidRPr="00676A0C">
        <w:rPr>
          <w:rFonts w:ascii="Arial Narrow" w:hAnsi="Arial Narrow"/>
          <w:sz w:val="24"/>
          <w:szCs w:val="24"/>
        </w:rPr>
        <w:t>;</w:t>
      </w:r>
    </w:p>
    <w:p w14:paraId="7D4D0058" w14:textId="77777777" w:rsidR="00474D94" w:rsidRPr="00676A0C" w:rsidRDefault="00474D94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bookmarkStart w:id="1" w:name="OLE_LINK2"/>
      <w:r w:rsidRPr="00676A0C">
        <w:rPr>
          <w:rFonts w:ascii="Arial Narrow" w:hAnsi="Arial Narrow"/>
          <w:sz w:val="24"/>
          <w:szCs w:val="24"/>
        </w:rPr>
        <w:t>Обязательное наличие пандуса c возможностью погрузки/разгрузки автомобилей с разным уровнем кузова;</w:t>
      </w:r>
    </w:p>
    <w:bookmarkEnd w:id="1"/>
    <w:p w14:paraId="12624BC4" w14:textId="77777777" w:rsidR="00474D94" w:rsidRPr="00676A0C" w:rsidRDefault="00474D94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76A0C">
        <w:rPr>
          <w:rFonts w:ascii="Arial Narrow" w:hAnsi="Arial Narrow"/>
          <w:sz w:val="24"/>
          <w:szCs w:val="24"/>
        </w:rPr>
        <w:t>Чистый, ровный пол. Полы как внутри, так и снаружи складских помещений должны быть в хорошем состоянии, не иметь щелей, повреждений, на них не должно быть масла, грязи, бумаги, упаковочных материалов, паллет и пр.;</w:t>
      </w:r>
    </w:p>
    <w:p w14:paraId="6001677B" w14:textId="1626205B" w:rsidR="00474D94" w:rsidRPr="00676A0C" w:rsidRDefault="00474D94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76A0C">
        <w:rPr>
          <w:rFonts w:ascii="Arial Narrow" w:hAnsi="Arial Narrow"/>
          <w:sz w:val="24"/>
          <w:szCs w:val="24"/>
        </w:rPr>
        <w:t xml:space="preserve">Стеллажи должны быть в хорошем рабочем состоянии и должны иметь надежные предохранительные приспособления с тем, чтобы подъемники и другое складское оборудование </w:t>
      </w:r>
      <w:r w:rsidRPr="00676A0C">
        <w:rPr>
          <w:rFonts w:ascii="Arial Narrow" w:hAnsi="Arial Narrow"/>
          <w:sz w:val="24"/>
          <w:szCs w:val="24"/>
        </w:rPr>
        <w:lastRenderedPageBreak/>
        <w:t>не повредило их структурные опоры</w:t>
      </w:r>
      <w:r w:rsidR="00295FFA" w:rsidRPr="00676A0C">
        <w:rPr>
          <w:rFonts w:ascii="Arial Narrow" w:hAnsi="Arial Narrow"/>
          <w:sz w:val="24"/>
          <w:szCs w:val="24"/>
        </w:rPr>
        <w:t>. Хранение на стеллажах должно быть рассчитано согласно допустимым нагрузкам на секцию согласно местному законодательству</w:t>
      </w:r>
      <w:r w:rsidR="00D10008" w:rsidRPr="00676A0C">
        <w:rPr>
          <w:rFonts w:ascii="Arial Narrow" w:hAnsi="Arial Narrow"/>
          <w:sz w:val="24"/>
          <w:szCs w:val="24"/>
        </w:rPr>
        <w:t>.</w:t>
      </w:r>
    </w:p>
    <w:p w14:paraId="610782AC" w14:textId="7E41A685" w:rsidR="00474D94" w:rsidRPr="004F0085" w:rsidRDefault="00474D94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4F0085">
        <w:rPr>
          <w:rFonts w:ascii="Arial Narrow" w:hAnsi="Arial Narrow"/>
          <w:sz w:val="24"/>
          <w:szCs w:val="24"/>
        </w:rPr>
        <w:t xml:space="preserve">Освещение должно находиться в хорошем рабочем состоянии. </w:t>
      </w:r>
      <w:proofErr w:type="spellStart"/>
      <w:r w:rsidRPr="004F0085">
        <w:rPr>
          <w:rFonts w:ascii="Arial Narrow" w:hAnsi="Arial Narrow"/>
          <w:sz w:val="24"/>
          <w:szCs w:val="24"/>
        </w:rPr>
        <w:t>Электросистема</w:t>
      </w:r>
      <w:proofErr w:type="spellEnd"/>
      <w:r w:rsidRPr="004F0085">
        <w:rPr>
          <w:rFonts w:ascii="Arial Narrow" w:hAnsi="Arial Narrow"/>
          <w:sz w:val="24"/>
          <w:szCs w:val="24"/>
        </w:rPr>
        <w:t xml:space="preserve"> должна соответствовать законодательству;</w:t>
      </w:r>
    </w:p>
    <w:p w14:paraId="6ED9D021" w14:textId="77777777" w:rsidR="00474D94" w:rsidRPr="004F0085" w:rsidRDefault="00474D94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4F0085">
        <w:rPr>
          <w:rFonts w:ascii="Arial Narrow" w:hAnsi="Arial Narrow"/>
          <w:sz w:val="24"/>
          <w:szCs w:val="24"/>
        </w:rPr>
        <w:t>Входные двери должны быть в хорошем состоянии, прочными, без повреждений. Двери должны хорошо запираться;</w:t>
      </w:r>
    </w:p>
    <w:p w14:paraId="1E538F01" w14:textId="77777777" w:rsidR="00474D94" w:rsidRPr="004F0085" w:rsidRDefault="00474D94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4F0085">
        <w:rPr>
          <w:rFonts w:ascii="Arial Narrow" w:hAnsi="Arial Narrow"/>
          <w:sz w:val="24"/>
          <w:szCs w:val="24"/>
        </w:rPr>
        <w:t>Охраняемая территория (круглосуточный режим охраны);</w:t>
      </w:r>
    </w:p>
    <w:p w14:paraId="06A1D6F5" w14:textId="64552F81" w:rsidR="00474D94" w:rsidRPr="004F0085" w:rsidRDefault="00474D94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bookmarkStart w:id="2" w:name="OLE_LINK3"/>
      <w:r w:rsidRPr="004F0085">
        <w:rPr>
          <w:rFonts w:ascii="Arial Narrow" w:hAnsi="Arial Narrow"/>
          <w:sz w:val="24"/>
          <w:szCs w:val="24"/>
        </w:rPr>
        <w:t>Склад оборудован охранно-пожарной сигнализацией (круглосуточный режим).</w:t>
      </w:r>
      <w:bookmarkEnd w:id="2"/>
      <w:r w:rsidRPr="004F0085">
        <w:rPr>
          <w:rFonts w:ascii="Arial Narrow" w:hAnsi="Arial Narrow"/>
          <w:sz w:val="24"/>
          <w:szCs w:val="24"/>
        </w:rPr>
        <w:t xml:space="preserve"> Наличие автоматической системы пожаротушения приветствуется;</w:t>
      </w:r>
    </w:p>
    <w:p w14:paraId="09C03452" w14:textId="77777777" w:rsidR="002377B6" w:rsidRPr="004F0085" w:rsidRDefault="002377B6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4F0085">
        <w:rPr>
          <w:rFonts w:ascii="Arial Narrow" w:hAnsi="Arial Narrow"/>
          <w:sz w:val="24"/>
          <w:szCs w:val="24"/>
        </w:rPr>
        <w:t>Склад оборудован системой видеонаблюдения (круглосуточный режим по территории, а также в зонах погрузки</w:t>
      </w:r>
      <w:r w:rsidR="00D10008" w:rsidRPr="004F0085">
        <w:rPr>
          <w:rFonts w:ascii="Arial Narrow" w:hAnsi="Arial Narrow"/>
          <w:sz w:val="24"/>
          <w:szCs w:val="24"/>
        </w:rPr>
        <w:t>,</w:t>
      </w:r>
      <w:r w:rsidRPr="004F0085">
        <w:rPr>
          <w:rFonts w:ascii="Arial Narrow" w:hAnsi="Arial Narrow"/>
          <w:sz w:val="24"/>
          <w:szCs w:val="24"/>
        </w:rPr>
        <w:t xml:space="preserve"> выгрузки</w:t>
      </w:r>
      <w:r w:rsidR="00D10008" w:rsidRPr="004F0085">
        <w:rPr>
          <w:rFonts w:ascii="Arial Narrow" w:hAnsi="Arial Narrow"/>
          <w:sz w:val="24"/>
          <w:szCs w:val="24"/>
        </w:rPr>
        <w:t xml:space="preserve"> и упаковки</w:t>
      </w:r>
      <w:r w:rsidRPr="004F0085">
        <w:rPr>
          <w:rFonts w:ascii="Arial Narrow" w:hAnsi="Arial Narrow"/>
          <w:sz w:val="24"/>
          <w:szCs w:val="24"/>
        </w:rPr>
        <w:t xml:space="preserve"> в рабочее время)</w:t>
      </w:r>
      <w:r w:rsidR="008861ED" w:rsidRPr="004F0085">
        <w:rPr>
          <w:rFonts w:ascii="Arial Narrow" w:hAnsi="Arial Narrow"/>
          <w:sz w:val="24"/>
          <w:szCs w:val="24"/>
        </w:rPr>
        <w:t xml:space="preserve"> с хранением информации не менее 2 (двух) </w:t>
      </w:r>
      <w:r w:rsidR="008861ED" w:rsidRPr="00CF53DC">
        <w:rPr>
          <w:rFonts w:ascii="Arial Narrow" w:hAnsi="Arial Narrow"/>
          <w:sz w:val="24"/>
          <w:szCs w:val="24"/>
        </w:rPr>
        <w:t>месяцев и возможностью</w:t>
      </w:r>
      <w:r w:rsidR="008861ED" w:rsidRPr="004F0085">
        <w:rPr>
          <w:rFonts w:ascii="Arial Narrow" w:hAnsi="Arial Narrow"/>
          <w:sz w:val="24"/>
          <w:szCs w:val="24"/>
        </w:rPr>
        <w:t xml:space="preserve"> предоставления видеозаписи.</w:t>
      </w:r>
    </w:p>
    <w:p w14:paraId="52A3C46B" w14:textId="33F32148" w:rsidR="00474D94" w:rsidRPr="00AA3949" w:rsidRDefault="00474D94" w:rsidP="00BA08E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AA3949">
        <w:rPr>
          <w:rFonts w:ascii="Arial Narrow" w:hAnsi="Arial Narrow"/>
          <w:sz w:val="24"/>
          <w:szCs w:val="24"/>
        </w:rPr>
        <w:t>Персонал Хранителя должен обладать необходимыми знаниями и навыками, и присутствовать в количестве, достаточном для качественного и своевременного выполнения всех процедур, связанных с оказанием услуг ответственного хранени</w:t>
      </w:r>
      <w:r w:rsidR="00FA7FE5">
        <w:rPr>
          <w:rFonts w:ascii="Arial Narrow" w:hAnsi="Arial Narrow"/>
          <w:sz w:val="24"/>
          <w:szCs w:val="24"/>
        </w:rPr>
        <w:t>я и обработки ТМЦ.</w:t>
      </w:r>
    </w:p>
    <w:p w14:paraId="0B1FB067" w14:textId="77777777" w:rsidR="00CE1CBE" w:rsidRPr="00AA3949" w:rsidRDefault="00CE1CBE" w:rsidP="00CE1CBE">
      <w:pPr>
        <w:tabs>
          <w:tab w:val="left" w:pos="567"/>
        </w:tabs>
        <w:spacing w:after="0" w:line="240" w:lineRule="auto"/>
        <w:ind w:left="-142"/>
        <w:jc w:val="both"/>
        <w:rPr>
          <w:sz w:val="24"/>
          <w:szCs w:val="24"/>
        </w:rPr>
      </w:pPr>
    </w:p>
    <w:p w14:paraId="59BF1092" w14:textId="50AE1E39" w:rsidR="00CE1CBE" w:rsidRDefault="003854F4" w:rsidP="00CE1CBE">
      <w:pPr>
        <w:numPr>
          <w:ilvl w:val="0"/>
          <w:numId w:val="2"/>
        </w:numPr>
        <w:spacing w:before="240" w:after="0" w:line="240" w:lineRule="auto"/>
        <w:jc w:val="both"/>
        <w:rPr>
          <w:b/>
          <w:sz w:val="24"/>
          <w:szCs w:val="24"/>
        </w:rPr>
      </w:pPr>
      <w:r w:rsidRPr="00AA3949">
        <w:rPr>
          <w:b/>
          <w:sz w:val="24"/>
          <w:szCs w:val="24"/>
        </w:rPr>
        <w:t>О</w:t>
      </w:r>
      <w:r w:rsidR="00CE1CBE" w:rsidRPr="00AA3949">
        <w:rPr>
          <w:b/>
          <w:sz w:val="24"/>
          <w:szCs w:val="24"/>
        </w:rPr>
        <w:t xml:space="preserve">писание процедуры организации взаимодействия Хранителя и </w:t>
      </w:r>
      <w:proofErr w:type="spellStart"/>
      <w:r w:rsidR="00CE1CBE" w:rsidRPr="00AA3949">
        <w:rPr>
          <w:b/>
          <w:sz w:val="24"/>
          <w:szCs w:val="24"/>
        </w:rPr>
        <w:t>Поклажедателя</w:t>
      </w:r>
      <w:proofErr w:type="spellEnd"/>
      <w:r w:rsidRPr="00AA3949">
        <w:rPr>
          <w:b/>
          <w:sz w:val="24"/>
          <w:szCs w:val="24"/>
        </w:rPr>
        <w:t xml:space="preserve"> (подробно согласовывается на этапе заключения договора)</w:t>
      </w:r>
      <w:r w:rsidR="00CE1CBE" w:rsidRPr="00AA3949">
        <w:rPr>
          <w:b/>
          <w:sz w:val="24"/>
          <w:szCs w:val="24"/>
        </w:rPr>
        <w:t>:</w:t>
      </w:r>
    </w:p>
    <w:p w14:paraId="42CA4766" w14:textId="77777777" w:rsidR="006B7C50" w:rsidRPr="00AA3949" w:rsidRDefault="006B7C50" w:rsidP="006B7C50">
      <w:pPr>
        <w:spacing w:after="0" w:line="240" w:lineRule="auto"/>
        <w:ind w:left="357"/>
        <w:jc w:val="both"/>
        <w:rPr>
          <w:b/>
          <w:sz w:val="24"/>
          <w:szCs w:val="24"/>
        </w:rPr>
      </w:pPr>
    </w:p>
    <w:p w14:paraId="69E5D074" w14:textId="77777777" w:rsidR="006B7C50" w:rsidRPr="006B7C50" w:rsidRDefault="006B7C50" w:rsidP="006B7C50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vanish/>
          <w:sz w:val="24"/>
          <w:szCs w:val="24"/>
        </w:rPr>
      </w:pPr>
    </w:p>
    <w:p w14:paraId="11EB90E0" w14:textId="60EFC858" w:rsidR="00CE1CBE" w:rsidRPr="006B7C50" w:rsidRDefault="00CE1CBE" w:rsidP="006B7C5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360"/>
        <w:jc w:val="both"/>
        <w:rPr>
          <w:rFonts w:ascii="Arial Narrow" w:hAnsi="Arial Narrow"/>
          <w:sz w:val="24"/>
          <w:szCs w:val="24"/>
        </w:rPr>
      </w:pPr>
      <w:proofErr w:type="spellStart"/>
      <w:r w:rsidRPr="006B7C50">
        <w:rPr>
          <w:rFonts w:ascii="Arial Narrow" w:hAnsi="Arial Narrow"/>
          <w:sz w:val="24"/>
          <w:szCs w:val="24"/>
        </w:rPr>
        <w:t>Поклажедатель</w:t>
      </w:r>
      <w:proofErr w:type="spellEnd"/>
      <w:r w:rsidR="00C8257C" w:rsidRPr="006B7C50">
        <w:rPr>
          <w:rFonts w:ascii="Arial Narrow" w:hAnsi="Arial Narrow"/>
          <w:sz w:val="24"/>
          <w:szCs w:val="24"/>
        </w:rPr>
        <w:t xml:space="preserve"> или его представитель назначают дату передачи заявки в информационной системе </w:t>
      </w:r>
      <w:proofErr w:type="spellStart"/>
      <w:r w:rsidR="00C8257C" w:rsidRPr="006B7C50">
        <w:rPr>
          <w:rFonts w:ascii="Arial Narrow" w:hAnsi="Arial Narrow"/>
          <w:sz w:val="24"/>
          <w:szCs w:val="24"/>
        </w:rPr>
        <w:t>Поклажедателя</w:t>
      </w:r>
      <w:proofErr w:type="spellEnd"/>
      <w:r w:rsidR="00C8257C" w:rsidRPr="006B7C50">
        <w:rPr>
          <w:rFonts w:ascii="Arial Narrow" w:hAnsi="Arial Narrow"/>
          <w:sz w:val="24"/>
          <w:szCs w:val="24"/>
        </w:rPr>
        <w:t xml:space="preserve"> (или </w:t>
      </w:r>
      <w:r w:rsidRPr="006B7C50">
        <w:rPr>
          <w:rFonts w:ascii="Arial Narrow" w:hAnsi="Arial Narrow"/>
          <w:sz w:val="24"/>
          <w:szCs w:val="24"/>
        </w:rPr>
        <w:t>сообщает по электронной почте</w:t>
      </w:r>
      <w:r w:rsidR="00C8257C" w:rsidRPr="006B7C50">
        <w:rPr>
          <w:rFonts w:ascii="Arial Narrow" w:hAnsi="Arial Narrow"/>
          <w:sz w:val="24"/>
          <w:szCs w:val="24"/>
        </w:rPr>
        <w:t xml:space="preserve"> </w:t>
      </w:r>
      <w:r w:rsidRPr="006B7C50">
        <w:rPr>
          <w:rFonts w:ascii="Arial Narrow" w:hAnsi="Arial Narrow"/>
          <w:sz w:val="24"/>
          <w:szCs w:val="24"/>
        </w:rPr>
        <w:t>о планируемой передаче ТМЦ Хранителю</w:t>
      </w:r>
      <w:r w:rsidR="00C8257C" w:rsidRPr="006B7C50">
        <w:rPr>
          <w:rFonts w:ascii="Arial Narrow" w:hAnsi="Arial Narrow"/>
          <w:sz w:val="24"/>
          <w:szCs w:val="24"/>
        </w:rPr>
        <w:t>)</w:t>
      </w:r>
      <w:r w:rsidRPr="006B7C50">
        <w:rPr>
          <w:rFonts w:ascii="Arial Narrow" w:hAnsi="Arial Narrow"/>
          <w:sz w:val="24"/>
          <w:szCs w:val="24"/>
        </w:rPr>
        <w:t xml:space="preserve"> не позднее 1</w:t>
      </w:r>
      <w:r w:rsidR="00A46EC3" w:rsidRPr="006B7C50">
        <w:rPr>
          <w:rFonts w:ascii="Arial Narrow" w:hAnsi="Arial Narrow"/>
          <w:sz w:val="24"/>
          <w:szCs w:val="24"/>
        </w:rPr>
        <w:t>6</w:t>
      </w:r>
      <w:r w:rsidRPr="006B7C50">
        <w:rPr>
          <w:rFonts w:ascii="Arial Narrow" w:hAnsi="Arial Narrow"/>
          <w:sz w:val="24"/>
          <w:szCs w:val="24"/>
        </w:rPr>
        <w:t>-00 рабочего дня, предшествующего дню фактической приемки ТМЦ, и обеспечивает Хранителя всей документацией, необходимой Хранителю для надлежащего исполнения обязанностей по разгрузке и приёму ТМЦ (Заявка на приемку</w:t>
      </w:r>
      <w:r w:rsidR="00C8257C" w:rsidRPr="006B7C50">
        <w:rPr>
          <w:rFonts w:ascii="Arial Narrow" w:hAnsi="Arial Narrow"/>
          <w:sz w:val="24"/>
          <w:szCs w:val="24"/>
        </w:rPr>
        <w:t>, данные для пропуска</w:t>
      </w:r>
      <w:r w:rsidRPr="006B7C50">
        <w:rPr>
          <w:rFonts w:ascii="Arial Narrow" w:hAnsi="Arial Narrow"/>
          <w:sz w:val="24"/>
          <w:szCs w:val="24"/>
        </w:rPr>
        <w:t>)</w:t>
      </w:r>
      <w:r w:rsidR="00955CF0" w:rsidRPr="006B7C50">
        <w:rPr>
          <w:rFonts w:ascii="Arial Narrow" w:hAnsi="Arial Narrow"/>
          <w:sz w:val="24"/>
          <w:szCs w:val="24"/>
        </w:rPr>
        <w:t xml:space="preserve">. </w:t>
      </w:r>
      <w:r w:rsidR="006778EC" w:rsidRPr="006B7C50">
        <w:rPr>
          <w:rFonts w:ascii="Arial Narrow" w:hAnsi="Arial Narrow"/>
          <w:sz w:val="24"/>
          <w:szCs w:val="24"/>
        </w:rPr>
        <w:t>Хранитель обеспечивает</w:t>
      </w:r>
      <w:r w:rsidR="00C8257C" w:rsidRPr="006B7C50">
        <w:rPr>
          <w:rFonts w:ascii="Arial Narrow" w:hAnsi="Arial Narrow"/>
          <w:sz w:val="24"/>
          <w:szCs w:val="24"/>
        </w:rPr>
        <w:t xml:space="preserve"> выгрузку ТМЦ и приемку по грузоместам в течение 2х часов </w:t>
      </w:r>
      <w:r w:rsidR="002446B6" w:rsidRPr="006B7C50">
        <w:rPr>
          <w:rFonts w:ascii="Arial Narrow" w:hAnsi="Arial Narrow"/>
          <w:sz w:val="24"/>
          <w:szCs w:val="24"/>
        </w:rPr>
        <w:t>с момента прибытия ТС на склад Хранителя в соответствии с графиком приемки. При приемке по грузоместам Хранитель осуществляет осмотр каждого места на предмет выявления внешних дефектов упаковки. В случае обнаружения расхождений по грузоместам и выявлении дефектов делается отметка в ТТ/ТН/CMR и составляется акт с приложением подтверждающих фотоматериалов и подписывается со стороны Хранителя и представителя Грузоотправителя</w:t>
      </w:r>
      <w:r w:rsidRPr="006B7C50">
        <w:rPr>
          <w:rFonts w:ascii="Arial Narrow" w:hAnsi="Arial Narrow"/>
          <w:sz w:val="24"/>
          <w:szCs w:val="24"/>
        </w:rPr>
        <w:t xml:space="preserve">; </w:t>
      </w:r>
    </w:p>
    <w:p w14:paraId="1521A111" w14:textId="77777777" w:rsidR="00CE1CBE" w:rsidRPr="00AA3949" w:rsidRDefault="00CE1CBE" w:rsidP="006B7C5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B7C50">
        <w:rPr>
          <w:rFonts w:ascii="Arial Narrow" w:hAnsi="Arial Narrow"/>
          <w:sz w:val="24"/>
          <w:szCs w:val="24"/>
        </w:rPr>
        <w:t xml:space="preserve">При </w:t>
      </w:r>
      <w:r w:rsidR="002446B6" w:rsidRPr="006B7C50">
        <w:rPr>
          <w:rFonts w:ascii="Arial Narrow" w:hAnsi="Arial Narrow"/>
          <w:sz w:val="24"/>
          <w:szCs w:val="24"/>
        </w:rPr>
        <w:t>п</w:t>
      </w:r>
      <w:r w:rsidRPr="006B7C50">
        <w:rPr>
          <w:rFonts w:ascii="Arial Narrow" w:hAnsi="Arial Narrow"/>
          <w:sz w:val="24"/>
          <w:szCs w:val="24"/>
        </w:rPr>
        <w:t>риёмке ТМЦ Хранитель осуществляет осмотр каждого места на предмет выявления внешних дефектов упаковки, а также проверяет количественное соответствие ТМЦ указанному в товаросопроводительных документах. Приёмка ТМЦ на хранение подтверждается складской квитанцией, оформленной согласно Унифицированной Формы МХ-1 «Акт о приеме-передаче товарно-материальных ценностей на хранение»;</w:t>
      </w:r>
    </w:p>
    <w:p w14:paraId="462CCBC9" w14:textId="77777777" w:rsidR="00CE1CBE" w:rsidRPr="00AA3949" w:rsidRDefault="00CE1CBE" w:rsidP="006B7C5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B7C50">
        <w:rPr>
          <w:rFonts w:ascii="Arial Narrow" w:hAnsi="Arial Narrow"/>
          <w:sz w:val="24"/>
          <w:szCs w:val="24"/>
        </w:rPr>
        <w:t xml:space="preserve">В случае выявления во время приёмки недостачи\излишка или повреждения ТМЦ Хранитель незамедлительно информирует </w:t>
      </w:r>
      <w:proofErr w:type="spellStart"/>
      <w:r w:rsidRPr="006B7C50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6B7C50">
        <w:rPr>
          <w:rFonts w:ascii="Arial Narrow" w:hAnsi="Arial Narrow"/>
          <w:sz w:val="24"/>
          <w:szCs w:val="24"/>
        </w:rPr>
        <w:t xml:space="preserve"> и оформляет акт (унифицированные формы М-7/ТОРГ-2, ТОРГ-13), подписываемый ответственным работником Хранителя и представителем третьей стороны (перевозчик, поставщик и т.п.), содержащий описание выявленных при приемке дефектов или расхождений с приложением подтверждающих фотоматериалов. Указанный акт передается </w:t>
      </w:r>
      <w:proofErr w:type="spellStart"/>
      <w:r w:rsidRPr="006B7C50">
        <w:rPr>
          <w:rFonts w:ascii="Arial Narrow" w:hAnsi="Arial Narrow"/>
          <w:sz w:val="24"/>
          <w:szCs w:val="24"/>
        </w:rPr>
        <w:t>Поклажедателю</w:t>
      </w:r>
      <w:proofErr w:type="spellEnd"/>
      <w:r w:rsidRPr="006B7C50">
        <w:rPr>
          <w:rFonts w:ascii="Arial Narrow" w:hAnsi="Arial Narrow"/>
          <w:sz w:val="24"/>
          <w:szCs w:val="24"/>
        </w:rPr>
        <w:t xml:space="preserve"> вместе с пакетом документов по прием</w:t>
      </w:r>
      <w:r w:rsidR="003854F4" w:rsidRPr="006B7C50">
        <w:rPr>
          <w:rFonts w:ascii="Arial Narrow" w:hAnsi="Arial Narrow"/>
          <w:sz w:val="24"/>
          <w:szCs w:val="24"/>
        </w:rPr>
        <w:t>ке</w:t>
      </w:r>
      <w:r w:rsidRPr="006B7C50">
        <w:rPr>
          <w:rFonts w:ascii="Arial Narrow" w:hAnsi="Arial Narrow"/>
          <w:sz w:val="24"/>
          <w:szCs w:val="24"/>
        </w:rPr>
        <w:t>;</w:t>
      </w:r>
    </w:p>
    <w:p w14:paraId="3F92CA37" w14:textId="77777777" w:rsidR="00CE1CBE" w:rsidRPr="00AA3949" w:rsidRDefault="00CE1CBE" w:rsidP="006B7C5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B7C50">
        <w:rPr>
          <w:rFonts w:ascii="Arial Narrow" w:hAnsi="Arial Narrow"/>
          <w:sz w:val="24"/>
          <w:szCs w:val="24"/>
        </w:rPr>
        <w:t>Комплектация заявки на отгрузку, осуществляется на следующий день ко времени равному времени получения Хранителем заявки плюс 24 часа</w:t>
      </w:r>
      <w:r w:rsidR="00686420" w:rsidRPr="006B7C50">
        <w:rPr>
          <w:rFonts w:ascii="Arial Narrow" w:hAnsi="Arial Narrow"/>
          <w:sz w:val="24"/>
          <w:szCs w:val="24"/>
        </w:rPr>
        <w:t xml:space="preserve">. </w:t>
      </w:r>
      <w:r w:rsidRPr="006B7C50">
        <w:rPr>
          <w:rFonts w:ascii="Arial Narrow" w:hAnsi="Arial Narrow"/>
          <w:sz w:val="24"/>
          <w:szCs w:val="24"/>
        </w:rPr>
        <w:t>Для понимания принципа расчёта: заявка, поступившая в текущем дне в 13:00 будет готова к отгрузке на следующий день к 13:00. Сроки выдачи по заявкам, которые необходимо выдать в срочном порядке, согласовываются Сторонами дополнительно в каждом отдельном случае</w:t>
      </w:r>
      <w:r w:rsidR="00686420" w:rsidRPr="006B7C50">
        <w:rPr>
          <w:rFonts w:ascii="Arial Narrow" w:hAnsi="Arial Narrow"/>
          <w:sz w:val="24"/>
          <w:szCs w:val="24"/>
        </w:rPr>
        <w:t xml:space="preserve"> в системе или по электронной почте</w:t>
      </w:r>
      <w:r w:rsidRPr="006B7C50">
        <w:rPr>
          <w:rFonts w:ascii="Arial Narrow" w:hAnsi="Arial Narrow"/>
          <w:sz w:val="24"/>
          <w:szCs w:val="24"/>
        </w:rPr>
        <w:t xml:space="preserve">. </w:t>
      </w:r>
    </w:p>
    <w:p w14:paraId="7D6484E8" w14:textId="77777777" w:rsidR="00CE1CBE" w:rsidRPr="00AA3949" w:rsidRDefault="00CE1CBE" w:rsidP="006B7C5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B7C50">
        <w:rPr>
          <w:rFonts w:ascii="Arial Narrow" w:hAnsi="Arial Narrow"/>
          <w:sz w:val="24"/>
          <w:szCs w:val="24"/>
        </w:rPr>
        <w:t xml:space="preserve">Отгрузка со склада производится в соответствии с согласованным Сторонами графиком строго на основании отгрузочных документов. Хранитель выдаёт ТМЦ в количестве и в ассортименте, указанном в документах, поступивших от </w:t>
      </w:r>
      <w:proofErr w:type="spellStart"/>
      <w:r w:rsidRPr="006B7C50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6B7C50">
        <w:rPr>
          <w:rFonts w:ascii="Arial Narrow" w:hAnsi="Arial Narrow"/>
          <w:sz w:val="24"/>
          <w:szCs w:val="24"/>
        </w:rPr>
        <w:t>. Возврат ТМЦ с ответственного хранения подтверждается складской квитанцией, оформленной согласно Унифицированной Формы МХ-3 «Акт о возврате товарно-материальных ценностей, сданных на хранение».</w:t>
      </w:r>
    </w:p>
    <w:p w14:paraId="144BABD3" w14:textId="6D8E0019" w:rsidR="00CE1CBE" w:rsidRPr="006B7C50" w:rsidRDefault="00CE1CBE" w:rsidP="006B7C5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B7C50">
        <w:rPr>
          <w:rFonts w:ascii="Arial Narrow" w:hAnsi="Arial Narrow"/>
          <w:sz w:val="24"/>
          <w:szCs w:val="24"/>
        </w:rPr>
        <w:t xml:space="preserve">Передача Хранителем первичной документации, образующейся в результате операций с ТМЦ </w:t>
      </w:r>
      <w:proofErr w:type="spellStart"/>
      <w:r w:rsidRPr="006B7C50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6B7C50">
        <w:rPr>
          <w:rFonts w:ascii="Arial Narrow" w:hAnsi="Arial Narrow"/>
          <w:sz w:val="24"/>
          <w:szCs w:val="24"/>
        </w:rPr>
        <w:t xml:space="preserve">. Передача первичной документации производится в сопровождении реестра в </w:t>
      </w:r>
      <w:r w:rsidRPr="006B7C50">
        <w:rPr>
          <w:rFonts w:ascii="Arial Narrow" w:hAnsi="Arial Narrow"/>
          <w:sz w:val="24"/>
          <w:szCs w:val="24"/>
        </w:rPr>
        <w:lastRenderedPageBreak/>
        <w:t>виде скомпонованных пачек документов по каждой приемке либо отгрузке, произведенных за предыдущий рабочий день и следующие за ним выходные или праздничные дни, если операции проводились в такие выходные или праздничные дни</w:t>
      </w:r>
      <w:r w:rsidR="00F63AAE" w:rsidRPr="006B7C50">
        <w:rPr>
          <w:rFonts w:ascii="Arial Narrow" w:hAnsi="Arial Narrow"/>
          <w:sz w:val="24"/>
          <w:szCs w:val="24"/>
        </w:rPr>
        <w:t>;</w:t>
      </w:r>
    </w:p>
    <w:p w14:paraId="360B74BA" w14:textId="77777777" w:rsidR="00CE1CBE" w:rsidRDefault="00CE1CBE" w:rsidP="006B7C5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6B7C50">
        <w:rPr>
          <w:rFonts w:ascii="Arial Narrow" w:hAnsi="Arial Narrow"/>
          <w:sz w:val="24"/>
          <w:szCs w:val="24"/>
        </w:rPr>
        <w:t>При необходимости приёмка и отгрузка ТМЦ может быть осуществлена в нерабочее время Исполнителя</w:t>
      </w:r>
      <w:r w:rsidR="00F63AAE" w:rsidRPr="006B7C50">
        <w:rPr>
          <w:rFonts w:ascii="Arial Narrow" w:hAnsi="Arial Narrow"/>
          <w:sz w:val="24"/>
          <w:szCs w:val="24"/>
        </w:rPr>
        <w:t>.</w:t>
      </w:r>
      <w:r w:rsidRPr="006B7C50">
        <w:rPr>
          <w:rFonts w:ascii="Arial Narrow" w:hAnsi="Arial Narrow"/>
          <w:sz w:val="24"/>
          <w:szCs w:val="24"/>
        </w:rPr>
        <w:t xml:space="preserve"> Заявка на проведение сверхурочных работ отправляется</w:t>
      </w:r>
      <w:r w:rsidRPr="00AA3949">
        <w:rPr>
          <w:rFonts w:ascii="Arial Narrow" w:hAnsi="Arial Narrow"/>
          <w:sz w:val="24"/>
          <w:szCs w:val="24"/>
        </w:rPr>
        <w:t xml:space="preserve"> Зака</w:t>
      </w:r>
      <w:r w:rsidR="00F63AAE">
        <w:rPr>
          <w:rFonts w:ascii="Arial Narrow" w:hAnsi="Arial Narrow"/>
          <w:sz w:val="24"/>
          <w:szCs w:val="24"/>
        </w:rPr>
        <w:t>зчиком Исполнителю не позднее 18</w:t>
      </w:r>
      <w:r w:rsidRPr="00AA3949">
        <w:rPr>
          <w:rFonts w:ascii="Arial Narrow" w:hAnsi="Arial Narrow"/>
          <w:sz w:val="24"/>
          <w:szCs w:val="24"/>
        </w:rPr>
        <w:t>-00, если сверхурочные работы необходимы в день подачи заявки или если сверхурочные работы необходимы на следующий выходной день.</w:t>
      </w:r>
    </w:p>
    <w:p w14:paraId="7089CA73" w14:textId="77777777" w:rsidR="006F486E" w:rsidRPr="00F63AAE" w:rsidRDefault="006778EC" w:rsidP="006B7C50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F63AAE">
        <w:rPr>
          <w:rFonts w:ascii="Arial Narrow" w:hAnsi="Arial Narrow"/>
          <w:sz w:val="24"/>
          <w:szCs w:val="24"/>
        </w:rPr>
        <w:t xml:space="preserve">Срочная приоритетная обработка ТМЦ по запросу </w:t>
      </w:r>
      <w:proofErr w:type="spellStart"/>
      <w:r w:rsidRPr="00F63AAE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F63AAE">
        <w:rPr>
          <w:rFonts w:ascii="Arial Narrow" w:hAnsi="Arial Narrow"/>
          <w:sz w:val="24"/>
          <w:szCs w:val="24"/>
        </w:rPr>
        <w:t xml:space="preserve"> должна быть </w:t>
      </w:r>
      <w:r w:rsidR="00EC0378" w:rsidRPr="00F63AAE">
        <w:rPr>
          <w:rFonts w:ascii="Arial Narrow" w:hAnsi="Arial Narrow"/>
          <w:sz w:val="24"/>
          <w:szCs w:val="24"/>
        </w:rPr>
        <w:t>произведена в срок</w:t>
      </w:r>
      <w:r w:rsidRPr="00F63AAE">
        <w:rPr>
          <w:rFonts w:ascii="Arial Narrow" w:hAnsi="Arial Narrow"/>
          <w:sz w:val="24"/>
          <w:szCs w:val="24"/>
        </w:rPr>
        <w:t xml:space="preserve"> не </w:t>
      </w:r>
      <w:r w:rsidR="00EC0378" w:rsidRPr="00F63AAE">
        <w:rPr>
          <w:rFonts w:ascii="Arial Narrow" w:hAnsi="Arial Narrow"/>
          <w:sz w:val="24"/>
          <w:szCs w:val="24"/>
        </w:rPr>
        <w:t>более</w:t>
      </w:r>
      <w:r w:rsidRPr="00F63AAE">
        <w:rPr>
          <w:rFonts w:ascii="Arial Narrow" w:hAnsi="Arial Narrow"/>
          <w:sz w:val="24"/>
          <w:szCs w:val="24"/>
        </w:rPr>
        <w:t>, чем в течение 3 часов с момента получения запроса.</w:t>
      </w:r>
    </w:p>
    <w:p w14:paraId="3D4A430E" w14:textId="77777777" w:rsidR="00F203CD" w:rsidRPr="00AA3949" w:rsidRDefault="00F203CD" w:rsidP="00214648">
      <w:pPr>
        <w:numPr>
          <w:ilvl w:val="0"/>
          <w:numId w:val="2"/>
        </w:numPr>
        <w:spacing w:before="240" w:after="240" w:line="240" w:lineRule="auto"/>
        <w:ind w:left="357" w:hanging="357"/>
        <w:rPr>
          <w:sz w:val="24"/>
          <w:szCs w:val="24"/>
        </w:rPr>
      </w:pPr>
      <w:r w:rsidRPr="00AA3949">
        <w:rPr>
          <w:b/>
          <w:sz w:val="24"/>
          <w:szCs w:val="24"/>
        </w:rPr>
        <w:t>Описание услуги «Хранение ТМЦ (помещение\улица)»:</w:t>
      </w:r>
    </w:p>
    <w:p w14:paraId="34763E46" w14:textId="77777777" w:rsidR="002F6FAC" w:rsidRPr="002F6FAC" w:rsidRDefault="002F6FAC" w:rsidP="002F6FAC">
      <w:pPr>
        <w:pStyle w:val="a3"/>
        <w:numPr>
          <w:ilvl w:val="0"/>
          <w:numId w:val="30"/>
        </w:numPr>
        <w:tabs>
          <w:tab w:val="left" w:pos="567"/>
        </w:tabs>
        <w:spacing w:after="0" w:line="240" w:lineRule="auto"/>
        <w:jc w:val="both"/>
        <w:rPr>
          <w:rFonts w:ascii="Arial Narrow" w:hAnsi="Arial Narrow"/>
          <w:vanish/>
          <w:sz w:val="24"/>
          <w:szCs w:val="24"/>
        </w:rPr>
      </w:pPr>
    </w:p>
    <w:p w14:paraId="64FB334B" w14:textId="6E97110E" w:rsidR="00F203CD" w:rsidRPr="00AA3949" w:rsidRDefault="00F203CD" w:rsidP="002F6FAC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AA3949">
        <w:rPr>
          <w:rFonts w:ascii="Arial Narrow" w:hAnsi="Arial Narrow"/>
          <w:sz w:val="24"/>
          <w:szCs w:val="24"/>
        </w:rPr>
        <w:t>Обеспечение условий хранения, рациональное размещение в зоне хранения, охрана ТМЦ;</w:t>
      </w:r>
    </w:p>
    <w:p w14:paraId="13EBC1D4" w14:textId="77777777" w:rsidR="00F203CD" w:rsidRPr="004F0085" w:rsidRDefault="00F203CD" w:rsidP="00214648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AA3949">
        <w:rPr>
          <w:rFonts w:ascii="Arial Narrow" w:hAnsi="Arial Narrow"/>
          <w:sz w:val="24"/>
          <w:szCs w:val="24"/>
        </w:rPr>
        <w:t xml:space="preserve">Хранение габаритных ТМЦ и негабаритных ТМЦ (релейные, спутниковые, панельные антенны, </w:t>
      </w:r>
      <w:r w:rsidRPr="004F0085">
        <w:rPr>
          <w:rFonts w:ascii="Arial Narrow" w:hAnsi="Arial Narrow"/>
          <w:sz w:val="24"/>
          <w:szCs w:val="24"/>
        </w:rPr>
        <w:t>кабель в катушках, стойки питания, крупно-сетевые элементы и контроллеры);</w:t>
      </w:r>
    </w:p>
    <w:p w14:paraId="67BC83AB" w14:textId="77777777" w:rsidR="00F203CD" w:rsidRPr="00D74FA9" w:rsidRDefault="00F203CD" w:rsidP="00214648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D74FA9">
        <w:rPr>
          <w:rFonts w:ascii="Arial Narrow" w:hAnsi="Arial Narrow"/>
          <w:sz w:val="24"/>
          <w:szCs w:val="24"/>
        </w:rPr>
        <w:t xml:space="preserve">Перемещение ТМЦ внутри склада, в том числе по требованию </w:t>
      </w:r>
      <w:proofErr w:type="spellStart"/>
      <w:r w:rsidRPr="00D74FA9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D74FA9">
        <w:rPr>
          <w:rFonts w:ascii="Arial Narrow" w:hAnsi="Arial Narrow"/>
          <w:sz w:val="24"/>
          <w:szCs w:val="24"/>
        </w:rPr>
        <w:t xml:space="preserve"> для проведения технологических операций с оборудованием;</w:t>
      </w:r>
    </w:p>
    <w:p w14:paraId="1F422388" w14:textId="77777777" w:rsidR="00F203CD" w:rsidRPr="00D74FA9" w:rsidRDefault="00F203CD" w:rsidP="00214648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D74FA9">
        <w:rPr>
          <w:rFonts w:ascii="Arial Narrow" w:hAnsi="Arial Narrow"/>
          <w:sz w:val="24"/>
          <w:szCs w:val="24"/>
        </w:rPr>
        <w:t xml:space="preserve">Архивирование первичной документации и направление сканированных образов по запросу </w:t>
      </w:r>
      <w:proofErr w:type="spellStart"/>
      <w:r w:rsidRPr="00D74FA9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D74FA9">
        <w:rPr>
          <w:rFonts w:ascii="Arial Narrow" w:hAnsi="Arial Narrow"/>
          <w:sz w:val="24"/>
          <w:szCs w:val="24"/>
        </w:rPr>
        <w:t>;</w:t>
      </w:r>
      <w:r>
        <w:rPr>
          <w:rFonts w:ascii="Arial Narrow" w:hAnsi="Arial Narrow"/>
          <w:sz w:val="24"/>
          <w:szCs w:val="24"/>
        </w:rPr>
        <w:t xml:space="preserve"> Доступ к архиву первичной документации с привязкой к заявке</w:t>
      </w:r>
    </w:p>
    <w:p w14:paraId="5112DBCA" w14:textId="77777777" w:rsidR="00F203CD" w:rsidRPr="002D7513" w:rsidRDefault="00F203CD" w:rsidP="00214648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2D7513">
        <w:rPr>
          <w:rFonts w:ascii="Arial Narrow" w:hAnsi="Arial Narrow"/>
          <w:sz w:val="24"/>
          <w:szCs w:val="24"/>
        </w:rPr>
        <w:t>Поддержание согласованного документооборота с оформлением необходимых документов;</w:t>
      </w:r>
    </w:p>
    <w:p w14:paraId="5988CA5C" w14:textId="77777777" w:rsidR="00F203CD" w:rsidRDefault="00F203CD" w:rsidP="00214648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2D7513">
        <w:rPr>
          <w:rFonts w:ascii="Arial Narrow" w:hAnsi="Arial Narrow"/>
          <w:sz w:val="24"/>
          <w:szCs w:val="24"/>
        </w:rPr>
        <w:t xml:space="preserve">Предоставление фотографий хранимого оборудования по требованию </w:t>
      </w:r>
      <w:proofErr w:type="spellStart"/>
      <w:r w:rsidR="00E628CA">
        <w:rPr>
          <w:rFonts w:ascii="Arial Narrow" w:hAnsi="Arial Narrow"/>
          <w:sz w:val="24"/>
          <w:szCs w:val="24"/>
        </w:rPr>
        <w:t>Поклажедателя</w:t>
      </w:r>
      <w:proofErr w:type="spellEnd"/>
    </w:p>
    <w:p w14:paraId="5FF5A342" w14:textId="3CFB8DC8" w:rsidR="00A2789A" w:rsidRPr="004F0085" w:rsidRDefault="00A2789A" w:rsidP="00214648">
      <w:pPr>
        <w:pStyle w:val="a3"/>
        <w:numPr>
          <w:ilvl w:val="1"/>
          <w:numId w:val="30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4F0085">
        <w:rPr>
          <w:rFonts w:ascii="Arial Narrow" w:hAnsi="Arial Narrow"/>
          <w:sz w:val="24"/>
          <w:szCs w:val="24"/>
        </w:rPr>
        <w:t>Переупаковка ТМЦ в случае</w:t>
      </w:r>
      <w:r w:rsidR="008430C7">
        <w:rPr>
          <w:rFonts w:ascii="Arial Narrow" w:hAnsi="Arial Narrow"/>
          <w:sz w:val="24"/>
          <w:szCs w:val="24"/>
        </w:rPr>
        <w:t>,</w:t>
      </w:r>
      <w:r w:rsidRPr="004F0085">
        <w:rPr>
          <w:rFonts w:ascii="Arial Narrow" w:hAnsi="Arial Narrow"/>
          <w:sz w:val="24"/>
          <w:szCs w:val="24"/>
        </w:rPr>
        <w:t xml:space="preserve"> если текущая упаковка не обеспечивает сохранности груза при хранении или транспортировке.</w:t>
      </w:r>
    </w:p>
    <w:p w14:paraId="6D850FB6" w14:textId="77777777" w:rsidR="003524A8" w:rsidRDefault="003524A8" w:rsidP="00F203CD">
      <w:pPr>
        <w:pStyle w:val="a3"/>
        <w:spacing w:after="0" w:line="240" w:lineRule="auto"/>
        <w:ind w:left="360"/>
        <w:jc w:val="both"/>
        <w:rPr>
          <w:rFonts w:ascii="Arial Narrow" w:hAnsi="Arial Narrow"/>
          <w:sz w:val="24"/>
          <w:szCs w:val="24"/>
        </w:rPr>
      </w:pPr>
    </w:p>
    <w:p w14:paraId="24B8B92C" w14:textId="7229EAA4" w:rsidR="00F203CD" w:rsidRPr="00D74FA9" w:rsidRDefault="00F203CD" w:rsidP="00F203CD">
      <w:pPr>
        <w:pStyle w:val="a3"/>
        <w:spacing w:after="0" w:line="24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D74FA9">
        <w:rPr>
          <w:rFonts w:ascii="Arial Narrow" w:hAnsi="Arial Narrow"/>
          <w:sz w:val="24"/>
          <w:szCs w:val="24"/>
        </w:rPr>
        <w:t xml:space="preserve">Данные операции входят в стоимость услуги «Хранение ТМЦ» и не предполагают дополнительных затрат со стороны </w:t>
      </w:r>
      <w:proofErr w:type="spellStart"/>
      <w:r w:rsidRPr="00D74FA9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D74FA9">
        <w:rPr>
          <w:rFonts w:ascii="Arial Narrow" w:hAnsi="Arial Narrow"/>
          <w:sz w:val="24"/>
          <w:szCs w:val="24"/>
        </w:rPr>
        <w:t>.</w:t>
      </w:r>
    </w:p>
    <w:p w14:paraId="5DA490CB" w14:textId="381252A2" w:rsidR="00F203CD" w:rsidRPr="007E2431" w:rsidRDefault="00F203CD" w:rsidP="007E2431">
      <w:pPr>
        <w:numPr>
          <w:ilvl w:val="0"/>
          <w:numId w:val="2"/>
        </w:numPr>
        <w:spacing w:before="240" w:after="240" w:line="240" w:lineRule="auto"/>
        <w:ind w:left="357" w:hanging="357"/>
        <w:rPr>
          <w:b/>
          <w:sz w:val="24"/>
          <w:szCs w:val="24"/>
        </w:rPr>
      </w:pPr>
      <w:r w:rsidRPr="00D74FA9">
        <w:rPr>
          <w:b/>
          <w:sz w:val="24"/>
          <w:szCs w:val="24"/>
        </w:rPr>
        <w:t>Описание услуги «</w:t>
      </w:r>
      <w:r w:rsidR="007E2431">
        <w:rPr>
          <w:b/>
          <w:sz w:val="24"/>
          <w:szCs w:val="24"/>
        </w:rPr>
        <w:t>Разгрузка</w:t>
      </w:r>
      <w:r w:rsidRPr="00D74FA9">
        <w:rPr>
          <w:b/>
          <w:sz w:val="24"/>
          <w:szCs w:val="24"/>
        </w:rPr>
        <w:t xml:space="preserve"> ТМЦ»:</w:t>
      </w:r>
    </w:p>
    <w:p w14:paraId="0D53A459" w14:textId="77777777" w:rsidR="00F203CD" w:rsidRPr="00D74FA9" w:rsidRDefault="006724CB" w:rsidP="00F203CD">
      <w:pPr>
        <w:pStyle w:val="a3"/>
        <w:numPr>
          <w:ilvl w:val="1"/>
          <w:numId w:val="2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Обработка поступившей заявки. </w:t>
      </w:r>
      <w:r w:rsidR="00F203CD" w:rsidRPr="00D74FA9">
        <w:rPr>
          <w:rFonts w:ascii="Arial Narrow" w:hAnsi="Arial Narrow"/>
          <w:sz w:val="24"/>
          <w:szCs w:val="24"/>
        </w:rPr>
        <w:t xml:space="preserve">Обеспечение очередности и приоритетности исполнения Заявок, в случае установления таковых </w:t>
      </w:r>
      <w:proofErr w:type="spellStart"/>
      <w:r w:rsidR="00F203CD" w:rsidRPr="00D74FA9">
        <w:rPr>
          <w:rFonts w:ascii="Arial Narrow" w:hAnsi="Arial Narrow"/>
          <w:sz w:val="24"/>
          <w:szCs w:val="24"/>
        </w:rPr>
        <w:t>Поклажедателем</w:t>
      </w:r>
      <w:proofErr w:type="spellEnd"/>
      <w:r w:rsidR="00F203CD" w:rsidRPr="00D74FA9">
        <w:rPr>
          <w:rFonts w:ascii="Arial Narrow" w:hAnsi="Arial Narrow"/>
          <w:sz w:val="24"/>
          <w:szCs w:val="24"/>
        </w:rPr>
        <w:t xml:space="preserve"> при приемке;</w:t>
      </w:r>
    </w:p>
    <w:p w14:paraId="5CD4B3AF" w14:textId="677FA3BE" w:rsidR="00F203CD" w:rsidRPr="00D74FA9" w:rsidRDefault="00F203CD" w:rsidP="00F203CD">
      <w:pPr>
        <w:pStyle w:val="a3"/>
        <w:numPr>
          <w:ilvl w:val="1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D74FA9">
        <w:rPr>
          <w:rFonts w:ascii="Arial Narrow" w:hAnsi="Arial Narrow"/>
          <w:sz w:val="24"/>
          <w:szCs w:val="24"/>
        </w:rPr>
        <w:t xml:space="preserve">Погрузо-разгрузочные работы (ручные и механизированные): постановка транспортного средства на </w:t>
      </w:r>
      <w:r w:rsidRPr="00AA3949">
        <w:rPr>
          <w:rFonts w:ascii="Arial Narrow" w:hAnsi="Arial Narrow"/>
          <w:sz w:val="24"/>
          <w:szCs w:val="24"/>
        </w:rPr>
        <w:t>разгрузку</w:t>
      </w:r>
      <w:r w:rsidR="00D61956" w:rsidRPr="00AA3949">
        <w:rPr>
          <w:rFonts w:ascii="Arial Narrow" w:hAnsi="Arial Narrow"/>
          <w:sz w:val="24"/>
          <w:szCs w:val="24"/>
        </w:rPr>
        <w:t xml:space="preserve"> (въезд/выезд и пребывание транспортного средства для партнеров и сотрудников </w:t>
      </w:r>
      <w:r w:rsidR="00697D78">
        <w:rPr>
          <w:rFonts w:ascii="Arial Narrow" w:hAnsi="Arial Narrow"/>
          <w:sz w:val="24"/>
          <w:szCs w:val="24"/>
          <w:lang w:val="en-US"/>
        </w:rPr>
        <w:t>OOO</w:t>
      </w:r>
      <w:r w:rsidR="00697D78" w:rsidRPr="00697D78">
        <w:rPr>
          <w:rFonts w:ascii="Arial Narrow" w:hAnsi="Arial Narrow"/>
          <w:sz w:val="24"/>
          <w:szCs w:val="24"/>
        </w:rPr>
        <w:t xml:space="preserve"> </w:t>
      </w:r>
      <w:r w:rsidR="00697D78">
        <w:rPr>
          <w:rFonts w:ascii="Arial Narrow" w:hAnsi="Arial Narrow"/>
          <w:sz w:val="24"/>
          <w:szCs w:val="24"/>
        </w:rPr>
        <w:t>«</w:t>
      </w:r>
      <w:r w:rsidR="00697D78">
        <w:rPr>
          <w:rFonts w:ascii="Arial Narrow" w:hAnsi="Arial Narrow"/>
          <w:sz w:val="24"/>
          <w:szCs w:val="24"/>
          <w:lang w:val="en-US"/>
        </w:rPr>
        <w:t>COSCOM</w:t>
      </w:r>
      <w:r w:rsidR="00697D78">
        <w:rPr>
          <w:rFonts w:ascii="Arial Narrow" w:hAnsi="Arial Narrow"/>
          <w:sz w:val="24"/>
          <w:szCs w:val="24"/>
        </w:rPr>
        <w:t>»</w:t>
      </w:r>
      <w:r w:rsidR="00D61956" w:rsidRPr="00AA3949">
        <w:rPr>
          <w:rFonts w:ascii="Arial Narrow" w:hAnsi="Arial Narrow"/>
          <w:sz w:val="24"/>
          <w:szCs w:val="24"/>
        </w:rPr>
        <w:t xml:space="preserve"> на территории 3</w:t>
      </w:r>
      <w:r w:rsidR="00D61956" w:rsidRPr="00AA3949">
        <w:rPr>
          <w:rFonts w:ascii="Arial Narrow" w:hAnsi="Arial Narrow"/>
          <w:sz w:val="24"/>
          <w:szCs w:val="24"/>
          <w:lang w:val="en-US"/>
        </w:rPr>
        <w:t>PL</w:t>
      </w:r>
      <w:r w:rsidR="00D61956" w:rsidRPr="00AA3949">
        <w:rPr>
          <w:rFonts w:ascii="Arial Narrow" w:hAnsi="Arial Narrow"/>
          <w:sz w:val="24"/>
          <w:szCs w:val="24"/>
        </w:rPr>
        <w:t>-оператора не оплачивается)</w:t>
      </w:r>
      <w:r w:rsidRPr="00AA3949">
        <w:rPr>
          <w:rFonts w:ascii="Arial Narrow" w:hAnsi="Arial Narrow"/>
          <w:sz w:val="24"/>
          <w:szCs w:val="24"/>
        </w:rPr>
        <w:t>, сверка</w:t>
      </w:r>
      <w:r w:rsidRPr="00D74FA9">
        <w:rPr>
          <w:rFonts w:ascii="Arial Narrow" w:hAnsi="Arial Narrow"/>
          <w:sz w:val="24"/>
          <w:szCs w:val="24"/>
        </w:rPr>
        <w:t xml:space="preserve"> пломбы с документами, фото расположения товара в транспортном средстве, выгрузка товара из транспортного средства, обмер ТМЦ </w:t>
      </w:r>
      <w:proofErr w:type="spellStart"/>
      <w:r w:rsidRPr="00D74FA9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D74FA9">
        <w:rPr>
          <w:rFonts w:ascii="Arial Narrow" w:hAnsi="Arial Narrow"/>
          <w:sz w:val="24"/>
          <w:szCs w:val="24"/>
        </w:rPr>
        <w:t xml:space="preserve"> в </w:t>
      </w:r>
      <w:r w:rsidR="003524A8">
        <w:rPr>
          <w:rFonts w:ascii="Arial Narrow" w:hAnsi="Arial Narrow"/>
          <w:sz w:val="24"/>
          <w:szCs w:val="24"/>
        </w:rPr>
        <w:t>единицах программы учета</w:t>
      </w:r>
      <w:r w:rsidRPr="00D74FA9">
        <w:rPr>
          <w:rFonts w:ascii="Arial Narrow" w:hAnsi="Arial Narrow"/>
          <w:sz w:val="24"/>
          <w:szCs w:val="24"/>
        </w:rPr>
        <w:t xml:space="preserve"> и взвешивание в килограммах (кг) - в случае отсутствия информации от </w:t>
      </w:r>
      <w:proofErr w:type="spellStart"/>
      <w:r w:rsidRPr="00D74FA9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D74FA9">
        <w:rPr>
          <w:rFonts w:ascii="Arial Narrow" w:hAnsi="Arial Narrow"/>
          <w:sz w:val="24"/>
          <w:szCs w:val="24"/>
        </w:rPr>
        <w:t xml:space="preserve"> о </w:t>
      </w:r>
      <w:proofErr w:type="spellStart"/>
      <w:r w:rsidRPr="00D74FA9">
        <w:rPr>
          <w:rFonts w:ascii="Arial Narrow" w:hAnsi="Arial Narrow"/>
          <w:sz w:val="24"/>
          <w:szCs w:val="24"/>
        </w:rPr>
        <w:t>массо</w:t>
      </w:r>
      <w:proofErr w:type="spellEnd"/>
      <w:r w:rsidRPr="00D74FA9">
        <w:rPr>
          <w:rFonts w:ascii="Arial Narrow" w:hAnsi="Arial Narrow"/>
          <w:sz w:val="24"/>
          <w:szCs w:val="24"/>
        </w:rPr>
        <w:t xml:space="preserve">-габаритных характеристиках </w:t>
      </w:r>
      <w:proofErr w:type="spellStart"/>
      <w:r w:rsidRPr="00D74FA9">
        <w:rPr>
          <w:rFonts w:ascii="Arial Narrow" w:hAnsi="Arial Narrow"/>
          <w:sz w:val="24"/>
          <w:szCs w:val="24"/>
        </w:rPr>
        <w:t>поступаемых</w:t>
      </w:r>
      <w:proofErr w:type="spellEnd"/>
      <w:r w:rsidRPr="00D74FA9">
        <w:rPr>
          <w:rFonts w:ascii="Arial Narrow" w:hAnsi="Arial Narrow"/>
          <w:sz w:val="24"/>
          <w:szCs w:val="24"/>
        </w:rPr>
        <w:t xml:space="preserve"> на склад Исполнителя ТМЦ, перемещение в зону приемки;</w:t>
      </w:r>
    </w:p>
    <w:p w14:paraId="66FE3A1B" w14:textId="77777777" w:rsidR="00F203CD" w:rsidRPr="00D74FA9" w:rsidRDefault="00F203CD" w:rsidP="00F203CD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74FA9">
        <w:rPr>
          <w:rFonts w:ascii="Arial Narrow" w:hAnsi="Arial Narrow"/>
          <w:sz w:val="24"/>
          <w:szCs w:val="24"/>
        </w:rPr>
        <w:t xml:space="preserve">Приемка ТМЦ по количеству и качеству по грузовым местам при поступлении без внутренних документов </w:t>
      </w:r>
      <w:proofErr w:type="spellStart"/>
      <w:r w:rsidRPr="00D74FA9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D74FA9">
        <w:rPr>
          <w:rFonts w:ascii="Arial Narrow" w:hAnsi="Arial Narrow"/>
          <w:sz w:val="24"/>
          <w:szCs w:val="24"/>
        </w:rPr>
        <w:t>, по ТТН;</w:t>
      </w:r>
    </w:p>
    <w:p w14:paraId="4A4683DA" w14:textId="77777777" w:rsidR="00F203CD" w:rsidRDefault="00F203CD" w:rsidP="00F203CD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D74FA9">
        <w:rPr>
          <w:rFonts w:ascii="Arial Narrow" w:hAnsi="Arial Narrow"/>
          <w:sz w:val="24"/>
          <w:szCs w:val="24"/>
        </w:rPr>
        <w:t>Приемка, идентификация поставок с контролем целостности упаковки, состояния датчиков удара и перекоса при их наличии;</w:t>
      </w:r>
    </w:p>
    <w:p w14:paraId="0E3D1572" w14:textId="77777777" w:rsidR="00F203CD" w:rsidRPr="00D74FA9" w:rsidRDefault="00F203CD" w:rsidP="00F203CD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Фиксация расхождений при приемке от заявленного в Заявке и\или в сопроводительных документах на груз. Оформление акта расхождений (М-7, ТОРГ-2).</w:t>
      </w:r>
    </w:p>
    <w:p w14:paraId="586C6252" w14:textId="3A9D0A43" w:rsidR="00F203CD" w:rsidRPr="00D74FA9" w:rsidRDefault="00F203CD" w:rsidP="00F203CD">
      <w:pPr>
        <w:pStyle w:val="a3"/>
        <w:numPr>
          <w:ilvl w:val="1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D74FA9">
        <w:rPr>
          <w:rFonts w:ascii="Arial Narrow" w:hAnsi="Arial Narrow"/>
          <w:sz w:val="24"/>
          <w:szCs w:val="24"/>
        </w:rPr>
        <w:t xml:space="preserve">Осуществление обработки поступающих ТМЦ и складирование: формирование ТМЦ на паллеты, </w:t>
      </w:r>
      <w:proofErr w:type="spellStart"/>
      <w:r w:rsidRPr="00D74FA9">
        <w:rPr>
          <w:rFonts w:ascii="Arial Narrow" w:hAnsi="Arial Narrow"/>
          <w:sz w:val="24"/>
          <w:szCs w:val="24"/>
        </w:rPr>
        <w:t>опаллечивание</w:t>
      </w:r>
      <w:proofErr w:type="spellEnd"/>
      <w:r w:rsidRPr="00D74FA9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D74FA9">
        <w:rPr>
          <w:rFonts w:ascii="Arial Narrow" w:hAnsi="Arial Narrow"/>
          <w:sz w:val="24"/>
          <w:szCs w:val="24"/>
        </w:rPr>
        <w:t>стрейч</w:t>
      </w:r>
      <w:proofErr w:type="spellEnd"/>
      <w:r w:rsidR="008430C7">
        <w:rPr>
          <w:rFonts w:ascii="Arial Narrow" w:hAnsi="Arial Narrow"/>
          <w:sz w:val="24"/>
          <w:szCs w:val="24"/>
        </w:rPr>
        <w:t xml:space="preserve"> </w:t>
      </w:r>
      <w:r w:rsidRPr="00D74FA9">
        <w:rPr>
          <w:rFonts w:ascii="Arial Narrow" w:hAnsi="Arial Narrow"/>
          <w:sz w:val="24"/>
          <w:szCs w:val="24"/>
        </w:rPr>
        <w:t>пленкой и другими упаковочными материалами (при необходимости)</w:t>
      </w:r>
      <w:r w:rsidR="003524A8">
        <w:rPr>
          <w:rFonts w:ascii="Arial Narrow" w:hAnsi="Arial Narrow"/>
          <w:sz w:val="24"/>
          <w:szCs w:val="24"/>
        </w:rPr>
        <w:t xml:space="preserve"> для обеспечения сохранности хранения на складе</w:t>
      </w:r>
      <w:r w:rsidRPr="00D74FA9">
        <w:rPr>
          <w:rFonts w:ascii="Arial Narrow" w:hAnsi="Arial Narrow"/>
          <w:sz w:val="24"/>
          <w:szCs w:val="24"/>
        </w:rPr>
        <w:t>;</w:t>
      </w:r>
    </w:p>
    <w:p w14:paraId="5104CE90" w14:textId="77777777" w:rsidR="00F203CD" w:rsidRPr="00D74FA9" w:rsidRDefault="00F203CD" w:rsidP="00F203CD">
      <w:pPr>
        <w:pStyle w:val="a3"/>
        <w:numPr>
          <w:ilvl w:val="1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D74FA9">
        <w:rPr>
          <w:rFonts w:ascii="Arial Narrow" w:hAnsi="Arial Narrow"/>
          <w:sz w:val="24"/>
          <w:szCs w:val="24"/>
        </w:rPr>
        <w:t xml:space="preserve">Обеспечение четкой маркировки ТМЦ при приемке на хранение артикулами, </w:t>
      </w:r>
      <w:proofErr w:type="spellStart"/>
      <w:r w:rsidRPr="00D74FA9">
        <w:rPr>
          <w:rFonts w:ascii="Arial Narrow" w:hAnsi="Arial Narrow"/>
          <w:sz w:val="24"/>
          <w:szCs w:val="24"/>
        </w:rPr>
        <w:t>стикер</w:t>
      </w:r>
      <w:r w:rsidR="00BA2BA7">
        <w:rPr>
          <w:rFonts w:ascii="Arial Narrow" w:hAnsi="Arial Narrow"/>
          <w:sz w:val="24"/>
          <w:szCs w:val="24"/>
        </w:rPr>
        <w:t>ами</w:t>
      </w:r>
      <w:proofErr w:type="spellEnd"/>
      <w:r w:rsidRPr="00D74FA9">
        <w:rPr>
          <w:rFonts w:ascii="Arial Narrow" w:hAnsi="Arial Narrow"/>
          <w:sz w:val="24"/>
          <w:szCs w:val="24"/>
        </w:rPr>
        <w:t xml:space="preserve">, названиями, №№ партий, принятыми в учетной системе </w:t>
      </w:r>
      <w:proofErr w:type="spellStart"/>
      <w:r w:rsidRPr="00D74FA9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D74FA9">
        <w:rPr>
          <w:rFonts w:ascii="Arial Narrow" w:hAnsi="Arial Narrow"/>
          <w:sz w:val="24"/>
          <w:szCs w:val="24"/>
        </w:rPr>
        <w:t xml:space="preserve">; </w:t>
      </w:r>
    </w:p>
    <w:p w14:paraId="40753DEF" w14:textId="77777777" w:rsidR="00F203CD" w:rsidRPr="00D74FA9" w:rsidRDefault="00F203CD" w:rsidP="00F203CD">
      <w:pPr>
        <w:pStyle w:val="a3"/>
        <w:numPr>
          <w:ilvl w:val="1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D74FA9">
        <w:rPr>
          <w:rFonts w:ascii="Arial Narrow" w:hAnsi="Arial Narrow"/>
          <w:sz w:val="24"/>
          <w:szCs w:val="24"/>
        </w:rPr>
        <w:t>Перемещение ТМЦ из зоны приемки в зону хранения;</w:t>
      </w:r>
    </w:p>
    <w:p w14:paraId="455693D7" w14:textId="29B6BA14" w:rsidR="006E0F0F" w:rsidRDefault="00F203CD" w:rsidP="006E0F0F">
      <w:pPr>
        <w:pStyle w:val="a3"/>
        <w:spacing w:after="0" w:line="240" w:lineRule="auto"/>
        <w:ind w:left="360"/>
        <w:jc w:val="both"/>
        <w:rPr>
          <w:rFonts w:ascii="Arial Narrow" w:hAnsi="Arial Narrow"/>
          <w:sz w:val="24"/>
          <w:szCs w:val="24"/>
        </w:rPr>
      </w:pPr>
      <w:r w:rsidRPr="002D7513">
        <w:rPr>
          <w:rFonts w:ascii="Arial Narrow" w:hAnsi="Arial Narrow"/>
          <w:sz w:val="24"/>
          <w:szCs w:val="24"/>
        </w:rPr>
        <w:t xml:space="preserve">По запросу </w:t>
      </w:r>
      <w:proofErr w:type="spellStart"/>
      <w:r w:rsidRPr="002D7513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2D7513">
        <w:rPr>
          <w:rFonts w:ascii="Arial Narrow" w:hAnsi="Arial Narrow"/>
          <w:sz w:val="24"/>
          <w:szCs w:val="24"/>
        </w:rPr>
        <w:t xml:space="preserve"> упаковка ТМЦ </w:t>
      </w:r>
      <w:proofErr w:type="spellStart"/>
      <w:r w:rsidRPr="002D7513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2D7513">
        <w:rPr>
          <w:rFonts w:ascii="Arial Narrow" w:hAnsi="Arial Narrow"/>
          <w:sz w:val="24"/>
          <w:szCs w:val="24"/>
        </w:rPr>
        <w:t xml:space="preserve"> в </w:t>
      </w:r>
      <w:proofErr w:type="spellStart"/>
      <w:r w:rsidRPr="002D7513">
        <w:rPr>
          <w:rFonts w:ascii="Arial Narrow" w:hAnsi="Arial Narrow"/>
          <w:sz w:val="24"/>
          <w:szCs w:val="24"/>
        </w:rPr>
        <w:t>гофрокартонную</w:t>
      </w:r>
      <w:proofErr w:type="spellEnd"/>
      <w:r w:rsidRPr="002D7513">
        <w:rPr>
          <w:rFonts w:ascii="Arial Narrow" w:hAnsi="Arial Narrow"/>
          <w:sz w:val="24"/>
          <w:szCs w:val="24"/>
        </w:rPr>
        <w:t xml:space="preserve">, фанерную, деревянную тару с применением воздушно-пузырчатой, антистатической пленки, скотча, </w:t>
      </w:r>
      <w:r w:rsidRPr="002D7513">
        <w:rPr>
          <w:rFonts w:ascii="Arial Narrow" w:hAnsi="Arial Narrow"/>
          <w:sz w:val="24"/>
          <w:szCs w:val="24"/>
        </w:rPr>
        <w:lastRenderedPageBreak/>
        <w:t>сигнального скотча, пломб различных модификаций и других материалов.</w:t>
      </w:r>
      <w:r w:rsidR="006E0F0F">
        <w:rPr>
          <w:rFonts w:ascii="Arial Narrow" w:hAnsi="Arial Narrow"/>
          <w:sz w:val="24"/>
          <w:szCs w:val="24"/>
        </w:rPr>
        <w:t xml:space="preserve"> </w:t>
      </w:r>
      <w:r w:rsidR="006E0F0F" w:rsidRPr="00866E40">
        <w:rPr>
          <w:rFonts w:ascii="Arial Narrow" w:hAnsi="Arial Narrow"/>
          <w:sz w:val="24"/>
          <w:szCs w:val="24"/>
        </w:rPr>
        <w:t>Исполнителю необходимо переиспольз</w:t>
      </w:r>
      <w:r w:rsidR="006E0F0F">
        <w:rPr>
          <w:rFonts w:ascii="Arial Narrow" w:hAnsi="Arial Narrow"/>
          <w:sz w:val="24"/>
          <w:szCs w:val="24"/>
        </w:rPr>
        <w:t>овать максимально возможное количест</w:t>
      </w:r>
      <w:r w:rsidR="006E0F0F" w:rsidRPr="00866E40">
        <w:rPr>
          <w:rFonts w:ascii="Arial Narrow" w:hAnsi="Arial Narrow"/>
          <w:sz w:val="24"/>
          <w:szCs w:val="24"/>
        </w:rPr>
        <w:t xml:space="preserve">во упаковки, в которой поступает новое оборудование. </w:t>
      </w:r>
      <w:r w:rsidR="006E0F0F">
        <w:rPr>
          <w:rFonts w:ascii="Arial Narrow" w:hAnsi="Arial Narrow"/>
          <w:sz w:val="24"/>
          <w:szCs w:val="24"/>
        </w:rPr>
        <w:t xml:space="preserve">В основном груз </w:t>
      </w:r>
      <w:proofErr w:type="spellStart"/>
      <w:r w:rsidR="006E0F0F">
        <w:rPr>
          <w:rFonts w:ascii="Arial Narrow" w:hAnsi="Arial Narrow"/>
          <w:sz w:val="24"/>
          <w:szCs w:val="24"/>
        </w:rPr>
        <w:t>паллетируется</w:t>
      </w:r>
      <w:proofErr w:type="spellEnd"/>
      <w:r w:rsidR="006E0F0F">
        <w:rPr>
          <w:rFonts w:ascii="Arial Narrow" w:hAnsi="Arial Narrow"/>
          <w:sz w:val="24"/>
          <w:szCs w:val="24"/>
        </w:rPr>
        <w:t xml:space="preserve"> и упаковывается </w:t>
      </w:r>
      <w:proofErr w:type="spellStart"/>
      <w:r w:rsidR="006E0F0F">
        <w:rPr>
          <w:rFonts w:ascii="Arial Narrow" w:hAnsi="Arial Narrow"/>
          <w:sz w:val="24"/>
          <w:szCs w:val="24"/>
        </w:rPr>
        <w:t>стрейч</w:t>
      </w:r>
      <w:proofErr w:type="spellEnd"/>
      <w:r w:rsidR="006E0F0F">
        <w:rPr>
          <w:rFonts w:ascii="Arial Narrow" w:hAnsi="Arial Narrow"/>
          <w:sz w:val="24"/>
          <w:szCs w:val="24"/>
        </w:rPr>
        <w:t xml:space="preserve"> пленкой. </w:t>
      </w:r>
      <w:r w:rsidR="006E0F0F" w:rsidRPr="00477758">
        <w:rPr>
          <w:rFonts w:ascii="Arial Narrow" w:hAnsi="Arial Narrow"/>
          <w:sz w:val="24"/>
          <w:szCs w:val="24"/>
        </w:rPr>
        <w:t xml:space="preserve">Так же </w:t>
      </w:r>
      <w:proofErr w:type="spellStart"/>
      <w:r w:rsidR="006E0F0F" w:rsidRPr="00477758">
        <w:rPr>
          <w:rFonts w:ascii="Arial Narrow" w:hAnsi="Arial Narrow"/>
          <w:sz w:val="24"/>
          <w:szCs w:val="24"/>
        </w:rPr>
        <w:t>переиспользуется</w:t>
      </w:r>
      <w:proofErr w:type="spellEnd"/>
      <w:r w:rsidR="006E0F0F" w:rsidRPr="00477758">
        <w:rPr>
          <w:rFonts w:ascii="Arial Narrow" w:hAnsi="Arial Narrow"/>
          <w:sz w:val="24"/>
          <w:szCs w:val="24"/>
        </w:rPr>
        <w:t xml:space="preserve"> </w:t>
      </w:r>
      <w:r w:rsidR="006E0F0F">
        <w:rPr>
          <w:rFonts w:ascii="Arial Narrow" w:hAnsi="Arial Narrow"/>
          <w:sz w:val="24"/>
          <w:szCs w:val="24"/>
        </w:rPr>
        <w:t>следующая упаковка</w:t>
      </w:r>
      <w:r w:rsidR="006E0F0F" w:rsidRPr="00477758">
        <w:rPr>
          <w:rFonts w:ascii="Arial Narrow" w:hAnsi="Arial Narrow"/>
          <w:sz w:val="24"/>
          <w:szCs w:val="24"/>
        </w:rPr>
        <w:t xml:space="preserve">: коробки, ящики и т.д. </w:t>
      </w:r>
      <w:r w:rsidR="006E0F0F">
        <w:rPr>
          <w:rFonts w:ascii="Arial Narrow" w:hAnsi="Arial Narrow"/>
          <w:sz w:val="24"/>
          <w:szCs w:val="24"/>
        </w:rPr>
        <w:t>Согласно опыту Заказчика</w:t>
      </w:r>
      <w:r w:rsidR="006E0F0F" w:rsidRPr="00477758">
        <w:rPr>
          <w:rFonts w:ascii="Arial Narrow" w:hAnsi="Arial Narrow"/>
          <w:sz w:val="24"/>
          <w:szCs w:val="24"/>
        </w:rPr>
        <w:t xml:space="preserve"> дополнительной закупки </w:t>
      </w:r>
      <w:r w:rsidR="006E0F0F">
        <w:rPr>
          <w:rFonts w:ascii="Arial Narrow" w:hAnsi="Arial Narrow"/>
          <w:sz w:val="24"/>
          <w:szCs w:val="24"/>
        </w:rPr>
        <w:t>упаковки</w:t>
      </w:r>
      <w:r w:rsidR="006E0F0F" w:rsidRPr="00477758">
        <w:rPr>
          <w:rFonts w:ascii="Arial Narrow" w:hAnsi="Arial Narrow"/>
          <w:sz w:val="24"/>
          <w:szCs w:val="24"/>
        </w:rPr>
        <w:t xml:space="preserve"> не требовалось</w:t>
      </w:r>
      <w:r w:rsidR="006E0F0F">
        <w:rPr>
          <w:rFonts w:ascii="Arial Narrow" w:hAnsi="Arial Narrow"/>
          <w:sz w:val="24"/>
          <w:szCs w:val="24"/>
        </w:rPr>
        <w:t>. Требуется дополнительная упаковка в антистатическую пленку отдельных артикулов.</w:t>
      </w:r>
    </w:p>
    <w:p w14:paraId="607C8591" w14:textId="77777777" w:rsidR="00F203CD" w:rsidRPr="002D7513" w:rsidRDefault="00F203CD" w:rsidP="00F203CD">
      <w:pPr>
        <w:pStyle w:val="a3"/>
        <w:numPr>
          <w:ilvl w:val="1"/>
          <w:numId w:val="2"/>
        </w:numPr>
        <w:ind w:hanging="502"/>
        <w:jc w:val="both"/>
        <w:rPr>
          <w:rFonts w:ascii="Arial Narrow" w:hAnsi="Arial Narrow"/>
          <w:sz w:val="24"/>
          <w:szCs w:val="24"/>
        </w:rPr>
      </w:pPr>
      <w:r w:rsidRPr="002D7513">
        <w:rPr>
          <w:rFonts w:ascii="Arial Narrow" w:hAnsi="Arial Narrow"/>
          <w:sz w:val="24"/>
          <w:szCs w:val="24"/>
        </w:rPr>
        <w:t xml:space="preserve">Контроль соответствия приходных документов </w:t>
      </w:r>
      <w:proofErr w:type="spellStart"/>
      <w:r w:rsidRPr="002D7513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2D7513">
        <w:rPr>
          <w:rFonts w:ascii="Arial Narrow" w:hAnsi="Arial Narrow"/>
          <w:sz w:val="24"/>
          <w:szCs w:val="24"/>
        </w:rPr>
        <w:t xml:space="preserve"> формам МХ-1;</w:t>
      </w:r>
    </w:p>
    <w:p w14:paraId="241D07AF" w14:textId="77777777" w:rsidR="00F203CD" w:rsidRPr="002D7513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502"/>
        <w:jc w:val="both"/>
        <w:rPr>
          <w:rFonts w:ascii="Arial Narrow" w:hAnsi="Arial Narrow"/>
          <w:sz w:val="24"/>
          <w:szCs w:val="24"/>
        </w:rPr>
      </w:pPr>
      <w:r w:rsidRPr="002D7513">
        <w:rPr>
          <w:rFonts w:ascii="Arial Narrow" w:hAnsi="Arial Narrow"/>
          <w:sz w:val="24"/>
          <w:szCs w:val="24"/>
        </w:rPr>
        <w:t xml:space="preserve">Внесение всей необходимой информации в систему учета Хранителя (дата оприходования = дата фактического поступления на склад) при поступлении ТМЦ, оформление пакета документов для Хранителя и </w:t>
      </w:r>
      <w:proofErr w:type="spellStart"/>
      <w:r w:rsidRPr="002D7513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2D7513">
        <w:rPr>
          <w:rFonts w:ascii="Arial Narrow" w:hAnsi="Arial Narrow"/>
          <w:sz w:val="24"/>
          <w:szCs w:val="24"/>
        </w:rPr>
        <w:t xml:space="preserve">, отправка сканов документов </w:t>
      </w:r>
      <w:proofErr w:type="spellStart"/>
      <w:r w:rsidRPr="002D7513">
        <w:rPr>
          <w:rFonts w:ascii="Arial Narrow" w:hAnsi="Arial Narrow"/>
          <w:sz w:val="24"/>
          <w:szCs w:val="24"/>
        </w:rPr>
        <w:t>Поклажедателю</w:t>
      </w:r>
      <w:proofErr w:type="spellEnd"/>
      <w:r w:rsidRPr="002D7513">
        <w:rPr>
          <w:rFonts w:ascii="Arial Narrow" w:hAnsi="Arial Narrow"/>
          <w:sz w:val="24"/>
          <w:szCs w:val="24"/>
        </w:rPr>
        <w:t xml:space="preserve"> в качестве подтверждения приемки груза;</w:t>
      </w:r>
    </w:p>
    <w:p w14:paraId="08BC8FA8" w14:textId="620D6ABA" w:rsid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502"/>
        <w:jc w:val="both"/>
        <w:rPr>
          <w:rFonts w:ascii="Arial Narrow" w:hAnsi="Arial Narrow"/>
          <w:sz w:val="24"/>
          <w:szCs w:val="24"/>
        </w:rPr>
      </w:pPr>
      <w:r w:rsidRPr="002D7513">
        <w:rPr>
          <w:rFonts w:ascii="Arial Narrow" w:hAnsi="Arial Narrow"/>
          <w:sz w:val="24"/>
          <w:szCs w:val="24"/>
        </w:rPr>
        <w:t>Распечатка документов и контроль их оформления (формы МХ-1, Акты ТОРГ-1, ТОРГ-2, М-7, М-11, ТОРГ-12, ТОРГ-13, ОС-2, ОС-15, М-8, счет-проформа и т.</w:t>
      </w:r>
      <w:r w:rsidR="006E0F0F">
        <w:rPr>
          <w:rFonts w:ascii="Arial Narrow" w:hAnsi="Arial Narrow"/>
          <w:sz w:val="24"/>
          <w:szCs w:val="24"/>
        </w:rPr>
        <w:t xml:space="preserve"> </w:t>
      </w:r>
      <w:r w:rsidRPr="002D7513">
        <w:rPr>
          <w:rFonts w:ascii="Arial Narrow" w:hAnsi="Arial Narrow"/>
          <w:sz w:val="24"/>
          <w:szCs w:val="24"/>
        </w:rPr>
        <w:t xml:space="preserve">д, в зависимости от потребностей </w:t>
      </w:r>
      <w:proofErr w:type="spellStart"/>
      <w:r w:rsidRPr="002D7513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2D7513">
        <w:rPr>
          <w:rFonts w:ascii="Arial Narrow" w:hAnsi="Arial Narrow"/>
          <w:sz w:val="24"/>
          <w:szCs w:val="24"/>
        </w:rPr>
        <w:t>).</w:t>
      </w:r>
    </w:p>
    <w:p w14:paraId="59C7B3A3" w14:textId="77777777" w:rsid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502"/>
        <w:jc w:val="both"/>
        <w:rPr>
          <w:rFonts w:ascii="Arial Narrow" w:hAnsi="Arial Narrow"/>
          <w:sz w:val="24"/>
          <w:szCs w:val="24"/>
        </w:rPr>
      </w:pPr>
      <w:r w:rsidRPr="002D7513">
        <w:rPr>
          <w:rFonts w:ascii="Arial Narrow" w:hAnsi="Arial Narrow"/>
          <w:sz w:val="24"/>
          <w:szCs w:val="24"/>
        </w:rPr>
        <w:t xml:space="preserve">Предоставление паллет для размещения ТМЦ </w:t>
      </w:r>
      <w:proofErr w:type="spellStart"/>
      <w:r w:rsidRPr="002D7513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2D7513">
        <w:rPr>
          <w:rFonts w:ascii="Arial Narrow" w:hAnsi="Arial Narrow"/>
          <w:sz w:val="24"/>
          <w:szCs w:val="24"/>
        </w:rPr>
        <w:t>;</w:t>
      </w:r>
    </w:p>
    <w:p w14:paraId="5D436BB9" w14:textId="27195632" w:rsidR="009B5EA6" w:rsidRPr="00676C16" w:rsidRDefault="009B5EA6" w:rsidP="008C2012">
      <w:pPr>
        <w:pStyle w:val="a3"/>
        <w:numPr>
          <w:ilvl w:val="1"/>
          <w:numId w:val="2"/>
        </w:numPr>
        <w:tabs>
          <w:tab w:val="left" w:pos="426"/>
        </w:tabs>
        <w:ind w:hanging="50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Все </w:t>
      </w:r>
      <w:proofErr w:type="spellStart"/>
      <w:r>
        <w:rPr>
          <w:rFonts w:ascii="Arial Narrow" w:hAnsi="Arial Narrow"/>
          <w:sz w:val="24"/>
          <w:szCs w:val="24"/>
        </w:rPr>
        <w:t>внутрискладские</w:t>
      </w:r>
      <w:proofErr w:type="spellEnd"/>
      <w:r>
        <w:rPr>
          <w:rFonts w:ascii="Arial Narrow" w:hAnsi="Arial Narrow"/>
          <w:sz w:val="24"/>
          <w:szCs w:val="24"/>
        </w:rPr>
        <w:t xml:space="preserve"> перемещения, в т.</w:t>
      </w:r>
      <w:r w:rsidR="0068161F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ч</w:t>
      </w:r>
      <w:r w:rsidR="0068161F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перемещения внутри склада, между складскими зона</w:t>
      </w:r>
      <w:r w:rsidR="00697D78">
        <w:rPr>
          <w:rFonts w:ascii="Arial Narrow" w:hAnsi="Arial Narrow"/>
          <w:sz w:val="24"/>
          <w:szCs w:val="24"/>
        </w:rPr>
        <w:t xml:space="preserve">ми приемки, хранения, отгрузки </w:t>
      </w:r>
      <w:r>
        <w:rPr>
          <w:rFonts w:ascii="Arial Narrow" w:hAnsi="Arial Narrow"/>
          <w:sz w:val="24"/>
          <w:szCs w:val="24"/>
        </w:rPr>
        <w:t>не тарифицируется.</w:t>
      </w:r>
    </w:p>
    <w:p w14:paraId="7E888D8B" w14:textId="77777777" w:rsidR="009B5EA6" w:rsidRPr="002D7513" w:rsidRDefault="009B5EA6" w:rsidP="008C2012">
      <w:pPr>
        <w:pStyle w:val="a3"/>
        <w:tabs>
          <w:tab w:val="left" w:pos="426"/>
        </w:tabs>
        <w:ind w:left="360"/>
        <w:jc w:val="both"/>
        <w:rPr>
          <w:rFonts w:ascii="Arial Narrow" w:hAnsi="Arial Narrow"/>
          <w:sz w:val="24"/>
          <w:szCs w:val="24"/>
        </w:rPr>
      </w:pPr>
    </w:p>
    <w:p w14:paraId="57AAF891" w14:textId="0504C19D" w:rsidR="00F203CD" w:rsidRDefault="006E0F0F" w:rsidP="00F203CD">
      <w:pPr>
        <w:pStyle w:val="a3"/>
        <w:spacing w:after="0" w:line="240" w:lineRule="auto"/>
        <w:ind w:left="36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О</w:t>
      </w:r>
      <w:r w:rsidR="00F203CD" w:rsidRPr="00D74FA9">
        <w:rPr>
          <w:rFonts w:ascii="Arial Narrow" w:hAnsi="Arial Narrow"/>
          <w:sz w:val="24"/>
          <w:szCs w:val="24"/>
        </w:rPr>
        <w:t>перации</w:t>
      </w:r>
      <w:r w:rsidR="00F01BDE">
        <w:rPr>
          <w:rFonts w:ascii="Arial Narrow" w:hAnsi="Arial Narrow"/>
          <w:sz w:val="24"/>
          <w:szCs w:val="24"/>
        </w:rPr>
        <w:t>,</w:t>
      </w:r>
      <w:r w:rsidR="00163E74">
        <w:rPr>
          <w:rFonts w:ascii="Arial Narrow" w:hAnsi="Arial Narrow"/>
          <w:sz w:val="24"/>
          <w:szCs w:val="24"/>
        </w:rPr>
        <w:t xml:space="preserve"> описанные в пункте 6</w:t>
      </w:r>
      <w:r>
        <w:rPr>
          <w:rFonts w:ascii="Arial Narrow" w:hAnsi="Arial Narrow"/>
          <w:sz w:val="24"/>
          <w:szCs w:val="24"/>
        </w:rPr>
        <w:t>,</w:t>
      </w:r>
      <w:r w:rsidR="00F01BDE">
        <w:rPr>
          <w:rFonts w:ascii="Arial Narrow" w:hAnsi="Arial Narrow"/>
          <w:sz w:val="24"/>
          <w:szCs w:val="24"/>
        </w:rPr>
        <w:t xml:space="preserve"> включая переупаковку ТМЦ/установка на новые паллеты,</w:t>
      </w:r>
      <w:r w:rsidR="00F203CD" w:rsidRPr="00D74FA9">
        <w:rPr>
          <w:rFonts w:ascii="Arial Narrow" w:hAnsi="Arial Narrow"/>
          <w:sz w:val="24"/>
          <w:szCs w:val="24"/>
        </w:rPr>
        <w:t xml:space="preserve"> входят в стоимость услуги «</w:t>
      </w:r>
      <w:r w:rsidR="00163E74">
        <w:rPr>
          <w:rFonts w:ascii="Arial Narrow" w:hAnsi="Arial Narrow"/>
          <w:sz w:val="24"/>
          <w:szCs w:val="24"/>
        </w:rPr>
        <w:t>Разгрузка</w:t>
      </w:r>
      <w:r w:rsidR="00F203CD" w:rsidRPr="00D74FA9">
        <w:rPr>
          <w:rFonts w:ascii="Arial Narrow" w:hAnsi="Arial Narrow"/>
          <w:sz w:val="24"/>
          <w:szCs w:val="24"/>
        </w:rPr>
        <w:t xml:space="preserve"> ТМЦ» и не предполагают дополнительных затрат со стороны </w:t>
      </w:r>
      <w:proofErr w:type="spellStart"/>
      <w:r w:rsidR="00F203CD" w:rsidRPr="00D74FA9">
        <w:rPr>
          <w:rFonts w:ascii="Arial Narrow" w:hAnsi="Arial Narrow"/>
          <w:sz w:val="24"/>
          <w:szCs w:val="24"/>
        </w:rPr>
        <w:t>Поклажедателя</w:t>
      </w:r>
      <w:proofErr w:type="spellEnd"/>
      <w:r w:rsidR="00F203CD" w:rsidRPr="00D74FA9">
        <w:rPr>
          <w:rFonts w:ascii="Arial Narrow" w:hAnsi="Arial Narrow"/>
          <w:sz w:val="24"/>
          <w:szCs w:val="24"/>
        </w:rPr>
        <w:t>.</w:t>
      </w:r>
    </w:p>
    <w:p w14:paraId="29F768CF" w14:textId="77777777" w:rsidR="00F203CD" w:rsidRPr="00866E40" w:rsidRDefault="00F203CD" w:rsidP="00F203CD">
      <w:pPr>
        <w:spacing w:after="0" w:line="240" w:lineRule="auto"/>
        <w:jc w:val="both"/>
        <w:rPr>
          <w:sz w:val="24"/>
          <w:szCs w:val="24"/>
        </w:rPr>
      </w:pPr>
    </w:p>
    <w:p w14:paraId="137C94FC" w14:textId="326A547E" w:rsidR="00F203CD" w:rsidRPr="002D7513" w:rsidRDefault="00F203CD" w:rsidP="00342D60">
      <w:pPr>
        <w:numPr>
          <w:ilvl w:val="0"/>
          <w:numId w:val="2"/>
        </w:numPr>
        <w:spacing w:before="240" w:after="240" w:line="240" w:lineRule="auto"/>
        <w:ind w:left="357" w:hanging="357"/>
        <w:rPr>
          <w:b/>
          <w:sz w:val="24"/>
          <w:szCs w:val="24"/>
        </w:rPr>
      </w:pPr>
      <w:r w:rsidRPr="00866E40">
        <w:rPr>
          <w:b/>
          <w:sz w:val="24"/>
          <w:szCs w:val="24"/>
        </w:rPr>
        <w:t>Описание услуги «</w:t>
      </w:r>
      <w:r w:rsidR="00697D78">
        <w:rPr>
          <w:b/>
          <w:sz w:val="24"/>
          <w:szCs w:val="24"/>
        </w:rPr>
        <w:t>Погрузка</w:t>
      </w:r>
      <w:r w:rsidRPr="00866E40">
        <w:rPr>
          <w:b/>
          <w:sz w:val="24"/>
          <w:szCs w:val="24"/>
        </w:rPr>
        <w:t xml:space="preserve"> ТМЦ»:</w:t>
      </w:r>
    </w:p>
    <w:p w14:paraId="2D6C3B79" w14:textId="77777777" w:rsidR="00F203CD" w:rsidRP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502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>Обработка поступившей Заявки;</w:t>
      </w:r>
    </w:p>
    <w:p w14:paraId="2C326614" w14:textId="77777777" w:rsidR="00F203CD" w:rsidRP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502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>Комплектование заказов для отгрузки. Обработка, подготовка, комплектация заказов по заявкам в согласованные сроки;</w:t>
      </w:r>
    </w:p>
    <w:p w14:paraId="2482CDEE" w14:textId="12F80C42" w:rsidR="00F203CD" w:rsidRP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502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>Отгрузка ТМЦ третьим лицам</w:t>
      </w:r>
      <w:r w:rsidR="00D61956">
        <w:rPr>
          <w:rFonts w:ascii="Arial Narrow" w:hAnsi="Arial Narrow"/>
          <w:sz w:val="24"/>
          <w:szCs w:val="24"/>
        </w:rPr>
        <w:t xml:space="preserve"> (въезд</w:t>
      </w:r>
      <w:r w:rsidR="00D61956" w:rsidRPr="00D61956">
        <w:rPr>
          <w:rFonts w:ascii="Arial Narrow" w:hAnsi="Arial Narrow"/>
          <w:sz w:val="24"/>
          <w:szCs w:val="24"/>
        </w:rPr>
        <w:t>/</w:t>
      </w:r>
      <w:r w:rsidR="00D61956">
        <w:rPr>
          <w:rFonts w:ascii="Arial Narrow" w:hAnsi="Arial Narrow"/>
          <w:sz w:val="24"/>
          <w:szCs w:val="24"/>
        </w:rPr>
        <w:t xml:space="preserve">выезд и пребывание транспортного средства для партнеров и сотрудников </w:t>
      </w:r>
      <w:r w:rsidR="00787CA9">
        <w:rPr>
          <w:rFonts w:ascii="Arial Narrow" w:hAnsi="Arial Narrow"/>
          <w:sz w:val="24"/>
          <w:szCs w:val="24"/>
          <w:lang w:val="en-US"/>
        </w:rPr>
        <w:t>OOO</w:t>
      </w:r>
      <w:r w:rsidR="00787CA9" w:rsidRPr="00787CA9">
        <w:rPr>
          <w:rFonts w:ascii="Arial Narrow" w:hAnsi="Arial Narrow"/>
          <w:sz w:val="24"/>
          <w:szCs w:val="24"/>
        </w:rPr>
        <w:t xml:space="preserve"> </w:t>
      </w:r>
      <w:r w:rsidR="00787CA9">
        <w:rPr>
          <w:rFonts w:ascii="Arial Narrow" w:hAnsi="Arial Narrow"/>
          <w:sz w:val="24"/>
          <w:szCs w:val="24"/>
        </w:rPr>
        <w:t>«</w:t>
      </w:r>
      <w:r w:rsidR="00787CA9">
        <w:rPr>
          <w:rFonts w:ascii="Arial Narrow" w:hAnsi="Arial Narrow"/>
          <w:sz w:val="24"/>
          <w:szCs w:val="24"/>
          <w:lang w:val="en-US"/>
        </w:rPr>
        <w:t>COSCOOM</w:t>
      </w:r>
      <w:r w:rsidR="00787CA9">
        <w:rPr>
          <w:rFonts w:ascii="Arial Narrow" w:hAnsi="Arial Narrow"/>
          <w:sz w:val="24"/>
          <w:szCs w:val="24"/>
        </w:rPr>
        <w:t>»</w:t>
      </w:r>
      <w:r w:rsidR="00D61956">
        <w:rPr>
          <w:rFonts w:ascii="Arial Narrow" w:hAnsi="Arial Narrow"/>
          <w:sz w:val="24"/>
          <w:szCs w:val="24"/>
        </w:rPr>
        <w:t xml:space="preserve"> на территории 3</w:t>
      </w:r>
      <w:r w:rsidR="00D61956">
        <w:rPr>
          <w:rFonts w:ascii="Arial Narrow" w:hAnsi="Arial Narrow"/>
          <w:sz w:val="24"/>
          <w:szCs w:val="24"/>
          <w:lang w:val="en-US"/>
        </w:rPr>
        <w:t>PL</w:t>
      </w:r>
      <w:r w:rsidR="00D61956">
        <w:rPr>
          <w:rFonts w:ascii="Arial Narrow" w:hAnsi="Arial Narrow"/>
          <w:sz w:val="24"/>
          <w:szCs w:val="24"/>
        </w:rPr>
        <w:t>-оператора не оплачивается)</w:t>
      </w:r>
      <w:r w:rsidRPr="00F203CD">
        <w:rPr>
          <w:rFonts w:ascii="Arial Narrow" w:hAnsi="Arial Narrow"/>
          <w:sz w:val="24"/>
          <w:szCs w:val="24"/>
        </w:rPr>
        <w:t>;</w:t>
      </w:r>
    </w:p>
    <w:p w14:paraId="4922F3EF" w14:textId="76F37459" w:rsidR="00F203CD" w:rsidRP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502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>Выдача ТМЦ по заявкам в согласованные сроки, с фиксацией веса и объема груза, формированием упаковочных листов и ТТН;</w:t>
      </w:r>
    </w:p>
    <w:p w14:paraId="5CF4F4CF" w14:textId="77777777" w:rsidR="00F203CD" w:rsidRP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502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 xml:space="preserve">Обеспечение очередности и приоритетности исполнения Заявок, в случае установления таковых </w:t>
      </w:r>
      <w:proofErr w:type="spellStart"/>
      <w:r w:rsidRPr="00F203CD">
        <w:rPr>
          <w:rFonts w:ascii="Arial Narrow" w:hAnsi="Arial Narrow"/>
          <w:sz w:val="24"/>
          <w:szCs w:val="24"/>
        </w:rPr>
        <w:t>Поклажедателем</w:t>
      </w:r>
      <w:proofErr w:type="spellEnd"/>
      <w:r w:rsidRPr="00F203CD">
        <w:rPr>
          <w:rFonts w:ascii="Arial Narrow" w:hAnsi="Arial Narrow"/>
          <w:sz w:val="24"/>
          <w:szCs w:val="24"/>
        </w:rPr>
        <w:t xml:space="preserve"> при отгрузке;</w:t>
      </w:r>
    </w:p>
    <w:p w14:paraId="3C609300" w14:textId="77777777" w:rsidR="00F203CD" w:rsidRP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502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>Обеспечение четкой маркировки ТМЦ (</w:t>
      </w:r>
      <w:proofErr w:type="spellStart"/>
      <w:r w:rsidRPr="00F203CD">
        <w:rPr>
          <w:rFonts w:ascii="Arial Narrow" w:hAnsi="Arial Narrow"/>
          <w:sz w:val="24"/>
          <w:szCs w:val="24"/>
        </w:rPr>
        <w:t>стикер</w:t>
      </w:r>
      <w:proofErr w:type="spellEnd"/>
      <w:r w:rsidRPr="00F203CD">
        <w:rPr>
          <w:rFonts w:ascii="Arial Narrow" w:hAnsi="Arial Narrow"/>
          <w:sz w:val="24"/>
          <w:szCs w:val="24"/>
        </w:rPr>
        <w:t xml:space="preserve"> с артикулом отгрузки, названиями, №№ партий, принятыми в учетной системе </w:t>
      </w:r>
      <w:proofErr w:type="spellStart"/>
      <w:r w:rsidRPr="00F203CD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F203CD">
        <w:rPr>
          <w:rFonts w:ascii="Arial Narrow" w:hAnsi="Arial Narrow"/>
          <w:sz w:val="24"/>
          <w:szCs w:val="24"/>
        </w:rPr>
        <w:t>);</w:t>
      </w:r>
    </w:p>
    <w:p w14:paraId="5FF42CC2" w14:textId="77777777" w:rsidR="00F203CD" w:rsidRP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502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>Обеспечение четкой маркировки грузов при выдаче ТМЦ с хранения по местам;</w:t>
      </w:r>
    </w:p>
    <w:p w14:paraId="7AD24855" w14:textId="77777777" w:rsidR="00F203CD" w:rsidRP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644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 xml:space="preserve">Формирование ТМЦ на паллеты, </w:t>
      </w:r>
      <w:proofErr w:type="spellStart"/>
      <w:r w:rsidRPr="00F203CD">
        <w:rPr>
          <w:rFonts w:ascii="Arial Narrow" w:hAnsi="Arial Narrow"/>
          <w:sz w:val="24"/>
          <w:szCs w:val="24"/>
        </w:rPr>
        <w:t>опаллечивание</w:t>
      </w:r>
      <w:proofErr w:type="spellEnd"/>
      <w:r w:rsidRPr="00F203CD"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F203CD">
        <w:rPr>
          <w:rFonts w:ascii="Arial Narrow" w:hAnsi="Arial Narrow"/>
          <w:sz w:val="24"/>
          <w:szCs w:val="24"/>
        </w:rPr>
        <w:t>стрейч</w:t>
      </w:r>
      <w:proofErr w:type="spellEnd"/>
      <w:r w:rsidRPr="00F203CD">
        <w:rPr>
          <w:rFonts w:ascii="Arial Narrow" w:hAnsi="Arial Narrow"/>
          <w:sz w:val="24"/>
          <w:szCs w:val="24"/>
        </w:rPr>
        <w:t xml:space="preserve"> пленкой и другими упаковочными материалами (по необходимости);</w:t>
      </w:r>
    </w:p>
    <w:p w14:paraId="5F189077" w14:textId="77777777" w:rsidR="00F203CD" w:rsidRP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644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>Перемещение паллеты в зону отгрузки, постановка транспортного средства на погрузку, осмотр транспортного средства, погрузка товара в транспортное средство;</w:t>
      </w:r>
    </w:p>
    <w:p w14:paraId="4C6B1579" w14:textId="77777777" w:rsidR="00F203CD" w:rsidRP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644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 xml:space="preserve">Контроль соответствия расходных документов </w:t>
      </w:r>
      <w:proofErr w:type="spellStart"/>
      <w:r w:rsidRPr="00F203CD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F203CD">
        <w:rPr>
          <w:rFonts w:ascii="Arial Narrow" w:hAnsi="Arial Narrow"/>
          <w:sz w:val="24"/>
          <w:szCs w:val="24"/>
        </w:rPr>
        <w:t xml:space="preserve"> формам МХ-3;</w:t>
      </w:r>
    </w:p>
    <w:p w14:paraId="4323A08B" w14:textId="77777777" w:rsidR="00F203CD" w:rsidRP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644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>Внесение всей необходимо</w:t>
      </w:r>
      <w:r w:rsidR="006724CB">
        <w:rPr>
          <w:rFonts w:ascii="Arial Narrow" w:hAnsi="Arial Narrow"/>
          <w:sz w:val="24"/>
          <w:szCs w:val="24"/>
        </w:rPr>
        <w:t>й</w:t>
      </w:r>
      <w:r w:rsidRPr="00F203CD">
        <w:rPr>
          <w:rFonts w:ascii="Arial Narrow" w:hAnsi="Arial Narrow"/>
          <w:sz w:val="24"/>
          <w:szCs w:val="24"/>
        </w:rPr>
        <w:t xml:space="preserve"> информации в систему учета Хранителя (дата отгрузки = дата фактической выдачи со склада) при отгрузке ТМЦ, оформление пакета документов для Хранителя и </w:t>
      </w:r>
      <w:proofErr w:type="spellStart"/>
      <w:r w:rsidRPr="00F203CD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F203CD">
        <w:rPr>
          <w:rFonts w:ascii="Arial Narrow" w:hAnsi="Arial Narrow"/>
          <w:sz w:val="24"/>
          <w:szCs w:val="24"/>
        </w:rPr>
        <w:t>, оформление пакета документов для Получателя груза;</w:t>
      </w:r>
    </w:p>
    <w:p w14:paraId="48D2C951" w14:textId="595936C5" w:rsidR="00F203CD" w:rsidRDefault="00F203CD" w:rsidP="00F203CD">
      <w:pPr>
        <w:pStyle w:val="a3"/>
        <w:numPr>
          <w:ilvl w:val="1"/>
          <w:numId w:val="2"/>
        </w:numPr>
        <w:tabs>
          <w:tab w:val="left" w:pos="426"/>
        </w:tabs>
        <w:ind w:hanging="644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t>Распечатка документов и контроль их оформления (формы МХ-3, Акты ТОРГ-1, ТОРГ-2, М-7, М-11, ТОРГ-12, ТОРГ-13, ОС-2, ОС-15, М-8, счет-проформа и т.</w:t>
      </w:r>
      <w:r w:rsidR="006E0F0F">
        <w:rPr>
          <w:rFonts w:ascii="Arial Narrow" w:hAnsi="Arial Narrow"/>
          <w:sz w:val="24"/>
          <w:szCs w:val="24"/>
        </w:rPr>
        <w:t xml:space="preserve"> </w:t>
      </w:r>
      <w:r w:rsidRPr="00F203CD">
        <w:rPr>
          <w:rFonts w:ascii="Arial Narrow" w:hAnsi="Arial Narrow"/>
          <w:sz w:val="24"/>
          <w:szCs w:val="24"/>
        </w:rPr>
        <w:t xml:space="preserve">д, в зависимости от потребностей </w:t>
      </w:r>
      <w:proofErr w:type="spellStart"/>
      <w:r w:rsidRPr="00F203CD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F203CD">
        <w:rPr>
          <w:rFonts w:ascii="Arial Narrow" w:hAnsi="Arial Narrow"/>
          <w:sz w:val="24"/>
          <w:szCs w:val="24"/>
        </w:rPr>
        <w:t>).</w:t>
      </w:r>
    </w:p>
    <w:p w14:paraId="696A55B8" w14:textId="77777777" w:rsidR="00F203CD" w:rsidRDefault="00F203CD" w:rsidP="008C2012">
      <w:pPr>
        <w:pStyle w:val="a3"/>
        <w:numPr>
          <w:ilvl w:val="1"/>
          <w:numId w:val="2"/>
        </w:numPr>
        <w:tabs>
          <w:tab w:val="left" w:pos="426"/>
        </w:tabs>
        <w:ind w:hanging="644"/>
        <w:jc w:val="both"/>
        <w:rPr>
          <w:rFonts w:ascii="Arial Narrow" w:hAnsi="Arial Narrow"/>
          <w:sz w:val="24"/>
          <w:szCs w:val="24"/>
        </w:rPr>
      </w:pPr>
      <w:r w:rsidRPr="00F203CD">
        <w:rPr>
          <w:rFonts w:ascii="Arial Narrow" w:hAnsi="Arial Narrow"/>
          <w:sz w:val="24"/>
          <w:szCs w:val="24"/>
        </w:rPr>
        <w:lastRenderedPageBreak/>
        <w:t xml:space="preserve">Предоставление паллет для размещения ТМЦ </w:t>
      </w:r>
      <w:proofErr w:type="spellStart"/>
      <w:r w:rsidRPr="00F203CD">
        <w:rPr>
          <w:rFonts w:ascii="Arial Narrow" w:hAnsi="Arial Narrow"/>
          <w:sz w:val="24"/>
          <w:szCs w:val="24"/>
        </w:rPr>
        <w:t>Поклажедателя</w:t>
      </w:r>
      <w:proofErr w:type="spellEnd"/>
      <w:r w:rsidRPr="00F203CD">
        <w:rPr>
          <w:rFonts w:ascii="Arial Narrow" w:hAnsi="Arial Narrow"/>
          <w:sz w:val="24"/>
          <w:szCs w:val="24"/>
        </w:rPr>
        <w:t>;</w:t>
      </w:r>
    </w:p>
    <w:p w14:paraId="2F6775B2" w14:textId="74C3724A" w:rsidR="009B5EA6" w:rsidRPr="00676C16" w:rsidRDefault="009B5EA6" w:rsidP="008C2012">
      <w:pPr>
        <w:pStyle w:val="a3"/>
        <w:numPr>
          <w:ilvl w:val="1"/>
          <w:numId w:val="2"/>
        </w:numPr>
        <w:tabs>
          <w:tab w:val="left" w:pos="426"/>
        </w:tabs>
        <w:ind w:hanging="644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Все </w:t>
      </w:r>
      <w:proofErr w:type="spellStart"/>
      <w:r>
        <w:rPr>
          <w:rFonts w:ascii="Arial Narrow" w:hAnsi="Arial Narrow"/>
          <w:sz w:val="24"/>
          <w:szCs w:val="24"/>
        </w:rPr>
        <w:t>внутрискладские</w:t>
      </w:r>
      <w:proofErr w:type="spellEnd"/>
      <w:r>
        <w:rPr>
          <w:rFonts w:ascii="Arial Narrow" w:hAnsi="Arial Narrow"/>
          <w:sz w:val="24"/>
          <w:szCs w:val="24"/>
        </w:rPr>
        <w:t xml:space="preserve"> перемещения, в т.</w:t>
      </w:r>
      <w:r w:rsidR="006E0F0F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ч</w:t>
      </w:r>
      <w:r w:rsidR="006E0F0F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перемещения внутри склада, между складскими зонами приемки, хранения, отгрузки не тарифицируется.</w:t>
      </w:r>
    </w:p>
    <w:p w14:paraId="2F1AFF30" w14:textId="52B1455C" w:rsidR="00F203CD" w:rsidRPr="00676C16" w:rsidRDefault="006E0F0F" w:rsidP="00F203C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F203CD" w:rsidRPr="00676C16">
        <w:rPr>
          <w:sz w:val="24"/>
          <w:szCs w:val="24"/>
        </w:rPr>
        <w:t>перации</w:t>
      </w:r>
      <w:r>
        <w:rPr>
          <w:sz w:val="24"/>
          <w:szCs w:val="24"/>
        </w:rPr>
        <w:t xml:space="preserve">, описанные в пункте </w:t>
      </w:r>
      <w:r w:rsidR="00E32A0D" w:rsidRPr="00E32A0D">
        <w:rPr>
          <w:sz w:val="24"/>
          <w:szCs w:val="24"/>
        </w:rPr>
        <w:t>7</w:t>
      </w:r>
      <w:r>
        <w:rPr>
          <w:sz w:val="24"/>
          <w:szCs w:val="24"/>
        </w:rPr>
        <w:t>,</w:t>
      </w:r>
      <w:r w:rsidR="00F203CD" w:rsidRPr="00676C16">
        <w:rPr>
          <w:sz w:val="24"/>
          <w:szCs w:val="24"/>
        </w:rPr>
        <w:t xml:space="preserve"> входят в стоимость услуги «</w:t>
      </w:r>
      <w:r w:rsidR="00E32A0D">
        <w:rPr>
          <w:sz w:val="24"/>
          <w:szCs w:val="24"/>
        </w:rPr>
        <w:t>Погрузка ТМЦ</w:t>
      </w:r>
      <w:r w:rsidR="00F203CD" w:rsidRPr="00676C16">
        <w:rPr>
          <w:sz w:val="24"/>
          <w:szCs w:val="24"/>
        </w:rPr>
        <w:t xml:space="preserve">» и не предполагают дополнительных затрат со стороны </w:t>
      </w:r>
      <w:proofErr w:type="spellStart"/>
      <w:r w:rsidR="00F203CD" w:rsidRPr="00676C16">
        <w:rPr>
          <w:sz w:val="24"/>
          <w:szCs w:val="24"/>
        </w:rPr>
        <w:t>Поклажедателя</w:t>
      </w:r>
      <w:proofErr w:type="spellEnd"/>
      <w:r w:rsidR="00F203CD" w:rsidRPr="00676C16">
        <w:rPr>
          <w:sz w:val="24"/>
          <w:szCs w:val="24"/>
        </w:rPr>
        <w:t>.</w:t>
      </w:r>
    </w:p>
    <w:p w14:paraId="144EC44C" w14:textId="77777777" w:rsidR="009B5EA6" w:rsidRDefault="009B5EA6" w:rsidP="00F203CD">
      <w:pPr>
        <w:spacing w:after="0" w:line="240" w:lineRule="auto"/>
        <w:jc w:val="both"/>
        <w:rPr>
          <w:sz w:val="24"/>
          <w:szCs w:val="24"/>
        </w:rPr>
      </w:pPr>
    </w:p>
    <w:p w14:paraId="0E136E65" w14:textId="77777777" w:rsidR="00A83EE5" w:rsidRDefault="00A83EE5" w:rsidP="008C2012">
      <w:pPr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 w:rsidRPr="00A83EE5">
        <w:rPr>
          <w:b/>
          <w:sz w:val="24"/>
          <w:szCs w:val="24"/>
        </w:rPr>
        <w:t>Ответственность Хранителя:</w:t>
      </w:r>
    </w:p>
    <w:p w14:paraId="1A7EE007" w14:textId="2F63A0B3" w:rsidR="00A83EE5" w:rsidRPr="00162E00" w:rsidRDefault="00A83EE5" w:rsidP="008C2012">
      <w:pPr>
        <w:numPr>
          <w:ilvl w:val="1"/>
          <w:numId w:val="2"/>
        </w:numPr>
        <w:spacing w:after="0" w:line="240" w:lineRule="auto"/>
        <w:ind w:hanging="502"/>
        <w:jc w:val="both"/>
        <w:rPr>
          <w:sz w:val="24"/>
          <w:szCs w:val="24"/>
        </w:rPr>
      </w:pPr>
      <w:r w:rsidRPr="00162E00">
        <w:rPr>
          <w:sz w:val="24"/>
          <w:szCs w:val="24"/>
        </w:rPr>
        <w:t xml:space="preserve">Хранитель несет полную материальную ответственность перед </w:t>
      </w:r>
      <w:proofErr w:type="spellStart"/>
      <w:r w:rsidRPr="00162E00">
        <w:rPr>
          <w:sz w:val="24"/>
          <w:szCs w:val="24"/>
        </w:rPr>
        <w:t>Поклажедателем</w:t>
      </w:r>
      <w:proofErr w:type="spellEnd"/>
      <w:r w:rsidRPr="00162E00">
        <w:rPr>
          <w:sz w:val="24"/>
          <w:szCs w:val="24"/>
        </w:rPr>
        <w:t xml:space="preserve"> за все ТМЦ, размещённые на его территории и определённые как потерянные, отсутствующие или повреждённые в то время, когда тот находился у Хранителя, включая случайную гибель или повреждение ТМЦ, в соответствии с Законодательством </w:t>
      </w:r>
      <w:proofErr w:type="spellStart"/>
      <w:r w:rsidR="00E44D83">
        <w:rPr>
          <w:sz w:val="24"/>
          <w:szCs w:val="24"/>
        </w:rPr>
        <w:t>РУз</w:t>
      </w:r>
      <w:proofErr w:type="spellEnd"/>
      <w:r w:rsidRPr="00162E00">
        <w:rPr>
          <w:sz w:val="24"/>
          <w:szCs w:val="24"/>
        </w:rPr>
        <w:t xml:space="preserve">; </w:t>
      </w:r>
    </w:p>
    <w:p w14:paraId="06E9D161" w14:textId="77777777" w:rsidR="00A83EE5" w:rsidRPr="00162E00" w:rsidRDefault="00A83EE5" w:rsidP="008C2012">
      <w:pPr>
        <w:numPr>
          <w:ilvl w:val="1"/>
          <w:numId w:val="2"/>
        </w:numPr>
        <w:spacing w:after="0" w:line="240" w:lineRule="auto"/>
        <w:ind w:hanging="502"/>
        <w:jc w:val="both"/>
        <w:rPr>
          <w:sz w:val="24"/>
          <w:szCs w:val="24"/>
        </w:rPr>
      </w:pPr>
      <w:r w:rsidRPr="00A83EE5">
        <w:rPr>
          <w:sz w:val="24"/>
          <w:szCs w:val="24"/>
        </w:rPr>
        <w:t xml:space="preserve">Операции по проведению транзакций прихода и отгрузки в учетных системах Хранителя и </w:t>
      </w:r>
      <w:proofErr w:type="spellStart"/>
      <w:r w:rsidRPr="00A83EE5">
        <w:rPr>
          <w:sz w:val="24"/>
          <w:szCs w:val="24"/>
        </w:rPr>
        <w:t>Поклажедателя</w:t>
      </w:r>
      <w:proofErr w:type="spellEnd"/>
      <w:r w:rsidRPr="00A83EE5">
        <w:rPr>
          <w:sz w:val="24"/>
          <w:szCs w:val="24"/>
        </w:rPr>
        <w:t xml:space="preserve"> необходимо отражать одной датой. При отсутствии сбоев учётных систем и/или завершении операций во времени или объёме, недостаточным для обработки их до конца рабочего дня. В любом случае Стороны прикладывают максимальные усилия, чтоб операции были отражены одной датой.</w:t>
      </w:r>
    </w:p>
    <w:p w14:paraId="5312328E" w14:textId="77777777" w:rsidR="00A83EE5" w:rsidRDefault="00A83EE5" w:rsidP="008C2012">
      <w:pPr>
        <w:numPr>
          <w:ilvl w:val="1"/>
          <w:numId w:val="2"/>
        </w:numPr>
        <w:spacing w:after="0" w:line="240" w:lineRule="auto"/>
        <w:ind w:hanging="502"/>
        <w:jc w:val="both"/>
        <w:rPr>
          <w:sz w:val="24"/>
          <w:szCs w:val="24"/>
        </w:rPr>
      </w:pPr>
      <w:r w:rsidRPr="00162E00">
        <w:rPr>
          <w:sz w:val="24"/>
          <w:szCs w:val="24"/>
        </w:rPr>
        <w:t xml:space="preserve">Хранитель обязан принять исчерпывающие меры по исключению доступа к учетной системе </w:t>
      </w:r>
      <w:proofErr w:type="spellStart"/>
      <w:r w:rsidRPr="00162E00">
        <w:rPr>
          <w:sz w:val="24"/>
          <w:szCs w:val="24"/>
        </w:rPr>
        <w:t>Поклажедателя</w:t>
      </w:r>
      <w:proofErr w:type="spellEnd"/>
      <w:r w:rsidRPr="00162E00">
        <w:rPr>
          <w:sz w:val="24"/>
          <w:szCs w:val="24"/>
        </w:rPr>
        <w:t xml:space="preserve"> других </w:t>
      </w:r>
      <w:r w:rsidR="00F24579">
        <w:rPr>
          <w:sz w:val="24"/>
          <w:szCs w:val="24"/>
        </w:rPr>
        <w:t xml:space="preserve">лиц, кроме сотрудников с определенным статусом доступа </w:t>
      </w:r>
      <w:r w:rsidRPr="00162E00">
        <w:rPr>
          <w:sz w:val="24"/>
          <w:szCs w:val="24"/>
        </w:rPr>
        <w:t xml:space="preserve">и согласованы </w:t>
      </w:r>
      <w:proofErr w:type="spellStart"/>
      <w:r w:rsidRPr="00162E00">
        <w:rPr>
          <w:sz w:val="24"/>
          <w:szCs w:val="24"/>
        </w:rPr>
        <w:t>Поклажедателем</w:t>
      </w:r>
      <w:proofErr w:type="spellEnd"/>
      <w:r w:rsidRPr="00162E00">
        <w:rPr>
          <w:sz w:val="24"/>
          <w:szCs w:val="24"/>
        </w:rPr>
        <w:t>.</w:t>
      </w:r>
    </w:p>
    <w:p w14:paraId="7EE137A7" w14:textId="77777777" w:rsidR="00F203CD" w:rsidRDefault="00F203CD" w:rsidP="008C2012">
      <w:pPr>
        <w:spacing w:after="0" w:line="240" w:lineRule="auto"/>
        <w:ind w:left="-142"/>
        <w:jc w:val="both"/>
        <w:rPr>
          <w:sz w:val="24"/>
          <w:szCs w:val="24"/>
        </w:rPr>
      </w:pPr>
    </w:p>
    <w:p w14:paraId="0BDB20D2" w14:textId="5DCD9D97" w:rsidR="007070C3" w:rsidRPr="007070C3" w:rsidRDefault="007070C3" w:rsidP="007070C3">
      <w:pPr>
        <w:pStyle w:val="a3"/>
        <w:numPr>
          <w:ilvl w:val="0"/>
          <w:numId w:val="2"/>
        </w:numPr>
        <w:rPr>
          <w:b/>
          <w:sz w:val="24"/>
          <w:szCs w:val="24"/>
        </w:rPr>
      </w:pPr>
      <w:r w:rsidRPr="007070C3">
        <w:rPr>
          <w:rFonts w:ascii="Arial Narrow" w:hAnsi="Arial Narrow"/>
          <w:b/>
          <w:sz w:val="24"/>
          <w:szCs w:val="24"/>
        </w:rPr>
        <w:t>Оценка участников будет производиться по следующим критериям</w:t>
      </w:r>
      <w:r w:rsidRPr="007070C3">
        <w:rPr>
          <w:b/>
          <w:sz w:val="24"/>
          <w:szCs w:val="24"/>
        </w:rPr>
        <w:t>:</w:t>
      </w:r>
    </w:p>
    <w:p w14:paraId="7086C192" w14:textId="38965E85" w:rsidR="007070C3" w:rsidRPr="00E27762" w:rsidRDefault="007070C3" w:rsidP="007070C3">
      <w:pPr>
        <w:pStyle w:val="a3"/>
        <w:ind w:left="360"/>
        <w:jc w:val="both"/>
        <w:rPr>
          <w:rFonts w:ascii="Arial Narrow" w:eastAsiaTheme="minorHAnsi" w:hAnsi="Arial Narrow" w:cstheme="minorBidi"/>
          <w:sz w:val="24"/>
          <w:szCs w:val="24"/>
        </w:rPr>
      </w:pPr>
      <w:r>
        <w:rPr>
          <w:rFonts w:ascii="Arial Narrow" w:eastAsiaTheme="minorHAnsi" w:hAnsi="Arial Narrow" w:cstheme="minorBidi"/>
          <w:sz w:val="24"/>
          <w:szCs w:val="24"/>
        </w:rPr>
        <w:t xml:space="preserve">- </w:t>
      </w:r>
      <w:r w:rsidRPr="00E27762">
        <w:rPr>
          <w:rFonts w:ascii="Arial Narrow" w:eastAsiaTheme="minorHAnsi" w:hAnsi="Arial Narrow" w:cstheme="minorBidi"/>
          <w:sz w:val="24"/>
          <w:szCs w:val="24"/>
        </w:rPr>
        <w:t>Территориальное расположение</w:t>
      </w:r>
      <w:r>
        <w:rPr>
          <w:rFonts w:ascii="Arial Narrow" w:eastAsiaTheme="minorHAnsi" w:hAnsi="Arial Narrow" w:cstheme="minorBidi"/>
          <w:sz w:val="24"/>
          <w:szCs w:val="24"/>
        </w:rPr>
        <w:t xml:space="preserve"> склада (у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даленность от </w:t>
      </w:r>
      <w:r w:rsidR="0056548D">
        <w:rPr>
          <w:rFonts w:ascii="Arial Narrow" w:eastAsiaTheme="minorHAnsi" w:hAnsi="Arial Narrow" w:cstheme="minorBidi"/>
          <w:sz w:val="24"/>
          <w:szCs w:val="24"/>
        </w:rPr>
        <w:t>г. Ташкент</w:t>
      </w:r>
      <w:r>
        <w:rPr>
          <w:rFonts w:ascii="Arial Narrow" w:eastAsiaTheme="minorHAnsi" w:hAnsi="Arial Narrow" w:cstheme="minorBidi"/>
          <w:sz w:val="24"/>
          <w:szCs w:val="24"/>
        </w:rPr>
        <w:t>;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 </w:t>
      </w:r>
      <w:r>
        <w:rPr>
          <w:rFonts w:ascii="Arial Narrow" w:eastAsiaTheme="minorHAnsi" w:hAnsi="Arial Narrow" w:cstheme="minorBidi"/>
          <w:sz w:val="24"/>
          <w:szCs w:val="24"/>
        </w:rPr>
        <w:t>н</w:t>
      </w:r>
      <w:r w:rsidRPr="00E27762">
        <w:rPr>
          <w:rFonts w:ascii="Arial Narrow" w:eastAsiaTheme="minorHAnsi" w:hAnsi="Arial Narrow" w:cstheme="minorBidi"/>
          <w:sz w:val="24"/>
          <w:szCs w:val="24"/>
        </w:rPr>
        <w:t>аличие и качество подъездных дорог, близость к федеральным магистралям, наличие отдельного съезда/выезда на магистраль,</w:t>
      </w:r>
      <w:r>
        <w:rPr>
          <w:rFonts w:ascii="Arial Narrow" w:eastAsiaTheme="minorHAnsi" w:hAnsi="Arial Narrow" w:cstheme="minorBidi"/>
          <w:sz w:val="24"/>
          <w:szCs w:val="24"/>
        </w:rPr>
        <w:t xml:space="preserve"> </w:t>
      </w:r>
      <w:r w:rsidRPr="00E27762">
        <w:rPr>
          <w:rFonts w:ascii="Arial Narrow" w:eastAsiaTheme="minorHAnsi" w:hAnsi="Arial Narrow" w:cstheme="minorBidi"/>
          <w:sz w:val="24"/>
          <w:szCs w:val="24"/>
        </w:rPr>
        <w:t>наличие объездных дорог</w:t>
      </w:r>
      <w:r>
        <w:rPr>
          <w:rFonts w:ascii="Arial Narrow" w:eastAsiaTheme="minorHAnsi" w:hAnsi="Arial Narrow" w:cstheme="minorBidi"/>
          <w:sz w:val="24"/>
          <w:szCs w:val="24"/>
        </w:rPr>
        <w:t>;</w:t>
      </w:r>
    </w:p>
    <w:p w14:paraId="79EDFCC8" w14:textId="77777777" w:rsidR="007070C3" w:rsidRPr="00E27762" w:rsidRDefault="007070C3" w:rsidP="007070C3">
      <w:pPr>
        <w:pStyle w:val="a3"/>
        <w:ind w:left="360"/>
        <w:jc w:val="both"/>
        <w:rPr>
          <w:rFonts w:ascii="Arial Narrow" w:eastAsiaTheme="minorHAnsi" w:hAnsi="Arial Narrow" w:cstheme="minorBidi"/>
          <w:sz w:val="24"/>
          <w:szCs w:val="24"/>
        </w:rPr>
      </w:pPr>
      <w:r>
        <w:rPr>
          <w:rFonts w:ascii="Arial Narrow" w:eastAsiaTheme="minorHAnsi" w:hAnsi="Arial Narrow" w:cstheme="minorBidi"/>
          <w:sz w:val="24"/>
          <w:szCs w:val="24"/>
        </w:rPr>
        <w:t xml:space="preserve">- </w:t>
      </w:r>
      <w:r w:rsidRPr="00E27762">
        <w:rPr>
          <w:rFonts w:ascii="Arial Narrow" w:eastAsiaTheme="minorHAnsi" w:hAnsi="Arial Narrow" w:cstheme="minorBidi"/>
          <w:sz w:val="24"/>
          <w:szCs w:val="24"/>
        </w:rPr>
        <w:t>Удобство и развитость прилегающей территории</w:t>
      </w:r>
      <w:r>
        <w:rPr>
          <w:rFonts w:ascii="Arial Narrow" w:eastAsiaTheme="minorHAnsi" w:hAnsi="Arial Narrow" w:cstheme="minorBidi"/>
          <w:sz w:val="24"/>
          <w:szCs w:val="24"/>
        </w:rPr>
        <w:t xml:space="preserve"> (б</w:t>
      </w:r>
      <w:r w:rsidRPr="00E27762">
        <w:rPr>
          <w:rFonts w:ascii="Arial Narrow" w:eastAsiaTheme="minorHAnsi" w:hAnsi="Arial Narrow" w:cstheme="minorBidi"/>
          <w:sz w:val="24"/>
          <w:szCs w:val="24"/>
        </w:rPr>
        <w:t>лагоустройство территории</w:t>
      </w:r>
      <w:r>
        <w:rPr>
          <w:rFonts w:ascii="Arial Narrow" w:eastAsiaTheme="minorHAnsi" w:hAnsi="Arial Narrow" w:cstheme="minorBidi"/>
          <w:sz w:val="24"/>
          <w:szCs w:val="24"/>
        </w:rPr>
        <w:t>;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 наличие большой территории для маневрирования и стоянки легкового и грузового транспорта, системы охраны и системы контроля доступа, мест для отдыха и закрытость территории</w:t>
      </w:r>
      <w:r>
        <w:rPr>
          <w:rFonts w:ascii="Arial Narrow" w:eastAsiaTheme="minorHAnsi" w:hAnsi="Arial Narrow" w:cstheme="minorBidi"/>
          <w:sz w:val="24"/>
          <w:szCs w:val="24"/>
        </w:rPr>
        <w:t>);</w:t>
      </w:r>
    </w:p>
    <w:p w14:paraId="3A077AAB" w14:textId="77777777" w:rsidR="007070C3" w:rsidRPr="00E27762" w:rsidRDefault="007070C3" w:rsidP="007070C3">
      <w:pPr>
        <w:pStyle w:val="a3"/>
        <w:ind w:left="360"/>
        <w:jc w:val="both"/>
        <w:rPr>
          <w:rFonts w:ascii="Arial Narrow" w:eastAsiaTheme="minorHAnsi" w:hAnsi="Arial Narrow" w:cstheme="minorBidi"/>
          <w:sz w:val="24"/>
          <w:szCs w:val="24"/>
        </w:rPr>
      </w:pPr>
      <w:r>
        <w:rPr>
          <w:rFonts w:ascii="Arial Narrow" w:eastAsiaTheme="minorHAnsi" w:hAnsi="Arial Narrow" w:cstheme="minorBidi"/>
          <w:sz w:val="24"/>
          <w:szCs w:val="24"/>
        </w:rPr>
        <w:t xml:space="preserve">- </w:t>
      </w:r>
      <w:r w:rsidRPr="00E27762">
        <w:rPr>
          <w:rFonts w:ascii="Arial Narrow" w:eastAsiaTheme="minorHAnsi" w:hAnsi="Arial Narrow" w:cstheme="minorBidi"/>
          <w:sz w:val="24"/>
          <w:szCs w:val="24"/>
        </w:rPr>
        <w:t>Оценка здания склада</w:t>
      </w:r>
      <w:r>
        <w:rPr>
          <w:rFonts w:ascii="Arial Narrow" w:eastAsiaTheme="minorHAnsi" w:hAnsi="Arial Narrow" w:cstheme="minorBidi"/>
          <w:sz w:val="24"/>
          <w:szCs w:val="24"/>
        </w:rPr>
        <w:t xml:space="preserve"> (т</w:t>
      </w:r>
      <w:r w:rsidRPr="00E27762">
        <w:rPr>
          <w:rFonts w:ascii="Arial Narrow" w:eastAsiaTheme="minorHAnsi" w:hAnsi="Arial Narrow" w:cstheme="minorBidi"/>
          <w:sz w:val="24"/>
          <w:szCs w:val="24"/>
        </w:rPr>
        <w:t>ип здания</w:t>
      </w:r>
      <w:r>
        <w:rPr>
          <w:rFonts w:ascii="Arial Narrow" w:eastAsiaTheme="minorHAnsi" w:hAnsi="Arial Narrow" w:cstheme="minorBidi"/>
          <w:sz w:val="24"/>
          <w:szCs w:val="24"/>
        </w:rPr>
        <w:t>;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 год постройки</w:t>
      </w:r>
      <w:r>
        <w:rPr>
          <w:rFonts w:ascii="Arial Narrow" w:eastAsiaTheme="minorHAnsi" w:hAnsi="Arial Narrow" w:cstheme="minorBidi"/>
          <w:sz w:val="24"/>
          <w:szCs w:val="24"/>
        </w:rPr>
        <w:t>;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 конструктивные решения склада</w:t>
      </w:r>
      <w:r>
        <w:rPr>
          <w:rFonts w:ascii="Arial Narrow" w:eastAsiaTheme="minorHAnsi" w:hAnsi="Arial Narrow" w:cstheme="minorBidi"/>
          <w:sz w:val="24"/>
          <w:szCs w:val="24"/>
        </w:rPr>
        <w:t>;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 планировка</w:t>
      </w:r>
      <w:r>
        <w:rPr>
          <w:rFonts w:ascii="Arial Narrow" w:eastAsiaTheme="minorHAnsi" w:hAnsi="Arial Narrow" w:cstheme="minorBidi"/>
          <w:sz w:val="24"/>
          <w:szCs w:val="24"/>
        </w:rPr>
        <w:t>;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 эффективность использования площадей</w:t>
      </w:r>
      <w:r>
        <w:rPr>
          <w:rFonts w:ascii="Arial Narrow" w:eastAsiaTheme="minorHAnsi" w:hAnsi="Arial Narrow" w:cstheme="minorBidi"/>
          <w:sz w:val="24"/>
          <w:szCs w:val="24"/>
        </w:rPr>
        <w:t>;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 зонирование</w:t>
      </w:r>
      <w:r>
        <w:rPr>
          <w:rFonts w:ascii="Arial Narrow" w:eastAsiaTheme="minorHAnsi" w:hAnsi="Arial Narrow" w:cstheme="minorBidi"/>
          <w:sz w:val="24"/>
          <w:szCs w:val="24"/>
        </w:rPr>
        <w:t>;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 общее состояние помещения</w:t>
      </w:r>
      <w:r>
        <w:rPr>
          <w:rFonts w:ascii="Arial Narrow" w:eastAsiaTheme="minorHAnsi" w:hAnsi="Arial Narrow" w:cstheme="minorBidi"/>
          <w:sz w:val="24"/>
          <w:szCs w:val="24"/>
        </w:rPr>
        <w:t xml:space="preserve">, </w:t>
      </w:r>
      <w:r w:rsidRPr="00E27762">
        <w:rPr>
          <w:rFonts w:ascii="Arial Narrow" w:eastAsiaTheme="minorHAnsi" w:hAnsi="Arial Narrow" w:cstheme="minorBidi"/>
          <w:sz w:val="24"/>
          <w:szCs w:val="24"/>
        </w:rPr>
        <w:t>включая чистоту, порядок, захламленность</w:t>
      </w:r>
      <w:r>
        <w:rPr>
          <w:rFonts w:ascii="Arial Narrow" w:eastAsiaTheme="minorHAnsi" w:hAnsi="Arial Narrow" w:cstheme="minorBidi"/>
          <w:sz w:val="24"/>
          <w:szCs w:val="24"/>
        </w:rPr>
        <w:t>;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 необходимость косметического или капитального ремонта и.</w:t>
      </w:r>
      <w:r>
        <w:rPr>
          <w:rFonts w:ascii="Arial Narrow" w:eastAsiaTheme="minorHAnsi" w:hAnsi="Arial Narrow" w:cstheme="minorBidi"/>
          <w:sz w:val="24"/>
          <w:szCs w:val="24"/>
        </w:rPr>
        <w:t xml:space="preserve"> </w:t>
      </w:r>
      <w:r w:rsidRPr="00E27762">
        <w:rPr>
          <w:rFonts w:ascii="Arial Narrow" w:eastAsiaTheme="minorHAnsi" w:hAnsi="Arial Narrow" w:cstheme="minorBidi"/>
          <w:sz w:val="24"/>
          <w:szCs w:val="24"/>
        </w:rPr>
        <w:t>т.</w:t>
      </w:r>
      <w:r>
        <w:rPr>
          <w:rFonts w:ascii="Arial Narrow" w:eastAsiaTheme="minorHAnsi" w:hAnsi="Arial Narrow" w:cstheme="minorBidi"/>
          <w:sz w:val="24"/>
          <w:szCs w:val="24"/>
        </w:rPr>
        <w:t xml:space="preserve"> </w:t>
      </w:r>
      <w:r w:rsidRPr="00E27762">
        <w:rPr>
          <w:rFonts w:ascii="Arial Narrow" w:eastAsiaTheme="minorHAnsi" w:hAnsi="Arial Narrow" w:cstheme="minorBidi"/>
          <w:sz w:val="24"/>
          <w:szCs w:val="24"/>
        </w:rPr>
        <w:t>д</w:t>
      </w:r>
      <w:r>
        <w:rPr>
          <w:rFonts w:ascii="Arial Narrow" w:eastAsiaTheme="minorHAnsi" w:hAnsi="Arial Narrow" w:cstheme="minorBidi"/>
          <w:sz w:val="24"/>
          <w:szCs w:val="24"/>
        </w:rPr>
        <w:t>);</w:t>
      </w:r>
    </w:p>
    <w:p w14:paraId="4BF9CF42" w14:textId="77777777" w:rsidR="007070C3" w:rsidRPr="00E27762" w:rsidRDefault="007070C3" w:rsidP="007070C3">
      <w:pPr>
        <w:pStyle w:val="a3"/>
        <w:ind w:left="360"/>
        <w:jc w:val="both"/>
        <w:rPr>
          <w:rFonts w:ascii="Arial Narrow" w:eastAsiaTheme="minorHAnsi" w:hAnsi="Arial Narrow" w:cstheme="minorBidi"/>
          <w:sz w:val="24"/>
          <w:szCs w:val="24"/>
        </w:rPr>
      </w:pPr>
      <w:r>
        <w:rPr>
          <w:rFonts w:ascii="Arial Narrow" w:eastAsiaTheme="minorHAnsi" w:hAnsi="Arial Narrow" w:cstheme="minorBidi"/>
          <w:sz w:val="24"/>
          <w:szCs w:val="24"/>
        </w:rPr>
        <w:t xml:space="preserve">- </w:t>
      </w:r>
      <w:r w:rsidRPr="00E27762">
        <w:rPr>
          <w:rFonts w:ascii="Arial Narrow" w:eastAsiaTheme="minorHAnsi" w:hAnsi="Arial Narrow" w:cstheme="minorBidi"/>
          <w:sz w:val="24"/>
          <w:szCs w:val="24"/>
        </w:rPr>
        <w:t>Уровень складского персонала, который планируется под проект Заказчика</w:t>
      </w:r>
      <w:r>
        <w:rPr>
          <w:rFonts w:ascii="Arial Narrow" w:eastAsiaTheme="minorHAnsi" w:hAnsi="Arial Narrow" w:cstheme="minorBidi"/>
          <w:sz w:val="24"/>
          <w:szCs w:val="24"/>
        </w:rPr>
        <w:t xml:space="preserve"> (с</w:t>
      </w:r>
      <w:r w:rsidRPr="00E27762">
        <w:rPr>
          <w:rFonts w:ascii="Arial Narrow" w:eastAsiaTheme="minorHAnsi" w:hAnsi="Arial Narrow" w:cstheme="minorBidi"/>
          <w:sz w:val="24"/>
          <w:szCs w:val="24"/>
        </w:rPr>
        <w:t>таж</w:t>
      </w:r>
      <w:r>
        <w:rPr>
          <w:rFonts w:ascii="Arial Narrow" w:eastAsiaTheme="minorHAnsi" w:hAnsi="Arial Narrow" w:cstheme="minorBidi"/>
          <w:sz w:val="24"/>
          <w:szCs w:val="24"/>
        </w:rPr>
        <w:t>;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 </w:t>
      </w:r>
      <w:r>
        <w:rPr>
          <w:rFonts w:ascii="Arial Narrow" w:eastAsiaTheme="minorHAnsi" w:hAnsi="Arial Narrow" w:cstheme="minorBidi"/>
          <w:sz w:val="24"/>
          <w:szCs w:val="24"/>
        </w:rPr>
        <w:t>о</w:t>
      </w:r>
      <w:r w:rsidRPr="00E27762">
        <w:rPr>
          <w:rFonts w:ascii="Arial Narrow" w:eastAsiaTheme="minorHAnsi" w:hAnsi="Arial Narrow" w:cstheme="minorBidi"/>
          <w:sz w:val="24"/>
          <w:szCs w:val="24"/>
        </w:rPr>
        <w:t>пыт работы с телеком оборудованием, у менеджеров проекта опыт запуска склада с телеком оборудованием</w:t>
      </w:r>
      <w:r>
        <w:rPr>
          <w:rFonts w:ascii="Arial Narrow" w:eastAsiaTheme="minorHAnsi" w:hAnsi="Arial Narrow" w:cstheme="minorBidi"/>
          <w:sz w:val="24"/>
          <w:szCs w:val="24"/>
        </w:rPr>
        <w:t>);</w:t>
      </w:r>
      <w:r w:rsidRPr="00E27762">
        <w:rPr>
          <w:rFonts w:ascii="Arial Narrow" w:eastAsiaTheme="minorHAnsi" w:hAnsi="Arial Narrow" w:cstheme="minorBidi"/>
          <w:sz w:val="24"/>
          <w:szCs w:val="24"/>
        </w:rPr>
        <w:t xml:space="preserve"> </w:t>
      </w:r>
    </w:p>
    <w:p w14:paraId="4990E859" w14:textId="657FC7F0" w:rsidR="007070C3" w:rsidRDefault="007070C3" w:rsidP="007070C3">
      <w:pPr>
        <w:pStyle w:val="a3"/>
        <w:ind w:left="360"/>
        <w:jc w:val="both"/>
        <w:rPr>
          <w:rFonts w:ascii="Arial Narrow" w:eastAsiaTheme="minorHAnsi" w:hAnsi="Arial Narrow" w:cstheme="minorBidi"/>
          <w:sz w:val="24"/>
          <w:szCs w:val="24"/>
        </w:rPr>
      </w:pPr>
      <w:r>
        <w:rPr>
          <w:rFonts w:ascii="Arial Narrow" w:eastAsiaTheme="minorHAnsi" w:hAnsi="Arial Narrow" w:cstheme="minorBidi"/>
          <w:sz w:val="24"/>
          <w:szCs w:val="24"/>
        </w:rPr>
        <w:t xml:space="preserve">- </w:t>
      </w:r>
      <w:r w:rsidRPr="00E27762">
        <w:rPr>
          <w:rFonts w:ascii="Arial Narrow" w:eastAsiaTheme="minorHAnsi" w:hAnsi="Arial Narrow" w:cstheme="minorBidi"/>
          <w:sz w:val="24"/>
          <w:szCs w:val="24"/>
        </w:rPr>
        <w:t>Опыт Участника, в</w:t>
      </w:r>
      <w:r w:rsidR="00EC2C67" w:rsidRPr="00EC2C67">
        <w:rPr>
          <w:rFonts w:ascii="Arial Narrow" w:eastAsiaTheme="minorHAnsi" w:hAnsi="Arial Narrow" w:cstheme="minorBidi"/>
          <w:sz w:val="24"/>
          <w:szCs w:val="24"/>
        </w:rPr>
        <w:t xml:space="preserve"> оказании услуг кросс-</w:t>
      </w:r>
      <w:proofErr w:type="spellStart"/>
      <w:r w:rsidR="00EC2C67" w:rsidRPr="00EC2C67">
        <w:rPr>
          <w:rFonts w:ascii="Arial Narrow" w:eastAsiaTheme="minorHAnsi" w:hAnsi="Arial Narrow" w:cstheme="minorBidi"/>
          <w:sz w:val="24"/>
          <w:szCs w:val="24"/>
        </w:rPr>
        <w:t>докинга</w:t>
      </w:r>
      <w:bookmarkStart w:id="3" w:name="_GoBack"/>
      <w:bookmarkEnd w:id="3"/>
      <w:proofErr w:type="spellEnd"/>
      <w:r>
        <w:rPr>
          <w:rFonts w:ascii="Arial Narrow" w:eastAsiaTheme="minorHAnsi" w:hAnsi="Arial Narrow" w:cstheme="minorBidi"/>
          <w:sz w:val="24"/>
          <w:szCs w:val="24"/>
        </w:rPr>
        <w:t>;</w:t>
      </w:r>
    </w:p>
    <w:p w14:paraId="572E8236" w14:textId="77777777" w:rsidR="007070C3" w:rsidRPr="00E27762" w:rsidRDefault="007070C3" w:rsidP="007070C3">
      <w:pPr>
        <w:pStyle w:val="a3"/>
        <w:ind w:left="360"/>
        <w:jc w:val="both"/>
        <w:rPr>
          <w:rFonts w:ascii="Arial Narrow" w:eastAsiaTheme="minorHAnsi" w:hAnsi="Arial Narrow" w:cstheme="minorBidi"/>
          <w:sz w:val="24"/>
          <w:szCs w:val="24"/>
        </w:rPr>
      </w:pPr>
      <w:r>
        <w:rPr>
          <w:rFonts w:ascii="Arial Narrow" w:eastAsiaTheme="minorHAnsi" w:hAnsi="Arial Narrow" w:cstheme="minorBidi"/>
          <w:sz w:val="24"/>
          <w:szCs w:val="24"/>
        </w:rPr>
        <w:t>- Стоимость полученных предложений.</w:t>
      </w:r>
    </w:p>
    <w:p w14:paraId="2120FC2E" w14:textId="77777777" w:rsidR="00E95C40" w:rsidRPr="00E95C40" w:rsidRDefault="00E95C40" w:rsidP="008C2012">
      <w:pPr>
        <w:spacing w:after="0" w:line="240" w:lineRule="auto"/>
        <w:ind w:left="-142"/>
        <w:jc w:val="both"/>
        <w:rPr>
          <w:sz w:val="24"/>
          <w:szCs w:val="24"/>
        </w:rPr>
      </w:pPr>
    </w:p>
    <w:sectPr w:rsidR="00E95C40" w:rsidRPr="00E95C40" w:rsidSect="003C44C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D7696"/>
    <w:multiLevelType w:val="hybridMultilevel"/>
    <w:tmpl w:val="77CEA236"/>
    <w:lvl w:ilvl="0" w:tplc="61C6774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BB6718D"/>
    <w:multiLevelType w:val="hybridMultilevel"/>
    <w:tmpl w:val="DA627C76"/>
    <w:lvl w:ilvl="0" w:tplc="A5B46B2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15CA5"/>
    <w:multiLevelType w:val="hybridMultilevel"/>
    <w:tmpl w:val="C574913C"/>
    <w:lvl w:ilvl="0" w:tplc="61C677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B43421"/>
    <w:multiLevelType w:val="multilevel"/>
    <w:tmpl w:val="0C3E12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1F4CAF"/>
    <w:multiLevelType w:val="hybridMultilevel"/>
    <w:tmpl w:val="3594FD42"/>
    <w:lvl w:ilvl="0" w:tplc="CBF4CF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2A1"/>
    <w:multiLevelType w:val="multilevel"/>
    <w:tmpl w:val="01DE11A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  <w:sz w:val="20"/>
      </w:rPr>
    </w:lvl>
  </w:abstractNum>
  <w:abstractNum w:abstractNumId="6" w15:restartNumberingAfterBreak="0">
    <w:nsid w:val="157308B0"/>
    <w:multiLevelType w:val="multilevel"/>
    <w:tmpl w:val="661CBADE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7096D79"/>
    <w:multiLevelType w:val="hybridMultilevel"/>
    <w:tmpl w:val="0156B85E"/>
    <w:lvl w:ilvl="0" w:tplc="61C67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B4865"/>
    <w:multiLevelType w:val="hybridMultilevel"/>
    <w:tmpl w:val="0582A8E2"/>
    <w:lvl w:ilvl="0" w:tplc="61C6774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84F46F3"/>
    <w:multiLevelType w:val="hybridMultilevel"/>
    <w:tmpl w:val="53F8E44E"/>
    <w:lvl w:ilvl="0" w:tplc="61C67744">
      <w:start w:val="1"/>
      <w:numFmt w:val="bullet"/>
      <w:lvlText w:val=""/>
      <w:lvlJc w:val="left"/>
      <w:pPr>
        <w:ind w:left="1213" w:hanging="360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0" w15:restartNumberingAfterBreak="0">
    <w:nsid w:val="1AF84461"/>
    <w:multiLevelType w:val="hybridMultilevel"/>
    <w:tmpl w:val="DEEA3B9C"/>
    <w:lvl w:ilvl="0" w:tplc="63448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EA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708E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42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29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CB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862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34F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E4B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3C0886"/>
    <w:multiLevelType w:val="multilevel"/>
    <w:tmpl w:val="97F286E6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lang w:val="ru-RU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0D370AF"/>
    <w:multiLevelType w:val="hybridMultilevel"/>
    <w:tmpl w:val="2BBC25AE"/>
    <w:lvl w:ilvl="0" w:tplc="61C6774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24914CD"/>
    <w:multiLevelType w:val="multilevel"/>
    <w:tmpl w:val="639CCAD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440"/>
      </w:pPr>
      <w:rPr>
        <w:rFonts w:hint="default"/>
      </w:rPr>
    </w:lvl>
  </w:abstractNum>
  <w:abstractNum w:abstractNumId="14" w15:restartNumberingAfterBreak="0">
    <w:nsid w:val="233F538B"/>
    <w:multiLevelType w:val="multilevel"/>
    <w:tmpl w:val="A74A340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B895EFE"/>
    <w:multiLevelType w:val="hybridMultilevel"/>
    <w:tmpl w:val="086C9764"/>
    <w:lvl w:ilvl="0" w:tplc="61C67744">
      <w:start w:val="1"/>
      <w:numFmt w:val="bullet"/>
      <w:lvlText w:val=""/>
      <w:lvlJc w:val="left"/>
      <w:pPr>
        <w:tabs>
          <w:tab w:val="num" w:pos="2358"/>
        </w:tabs>
        <w:ind w:left="2358" w:hanging="360"/>
      </w:pPr>
      <w:rPr>
        <w:rFonts w:ascii="Symbol" w:hAnsi="Symbol" w:hint="default"/>
        <w:b/>
        <w:i w:val="0"/>
        <w:sz w:val="24"/>
        <w:szCs w:val="24"/>
      </w:rPr>
    </w:lvl>
    <w:lvl w:ilvl="1" w:tplc="61C6774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i w:val="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D752725"/>
    <w:multiLevelType w:val="multilevel"/>
    <w:tmpl w:val="C0425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2D334E"/>
    <w:multiLevelType w:val="multilevel"/>
    <w:tmpl w:val="EF2C14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lang w:val="ru-RU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318E484C"/>
    <w:multiLevelType w:val="multilevel"/>
    <w:tmpl w:val="1B54A508"/>
    <w:lvl w:ilvl="0">
      <w:start w:val="11"/>
      <w:numFmt w:val="decimal"/>
      <w:lvlText w:val="%1"/>
      <w:lvlJc w:val="left"/>
      <w:pPr>
        <w:ind w:left="375" w:hanging="375"/>
      </w:pPr>
      <w:rPr>
        <w:rFonts w:ascii="Arial Narrow" w:hAnsi="Arial Narrow"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706" w:hanging="720"/>
      </w:pPr>
      <w:rPr>
        <w:rFonts w:ascii="Arial Narrow" w:hAnsi="Arial Narrow" w:hint="default"/>
      </w:rPr>
    </w:lvl>
    <w:lvl w:ilvl="3">
      <w:start w:val="1"/>
      <w:numFmt w:val="decimal"/>
      <w:lvlText w:val="%1.%2.%3.%4"/>
      <w:lvlJc w:val="left"/>
      <w:pPr>
        <w:ind w:left="2199" w:hanging="720"/>
      </w:pPr>
      <w:rPr>
        <w:rFonts w:ascii="Arial Narrow" w:hAnsi="Arial Narrow" w:hint="default"/>
      </w:rPr>
    </w:lvl>
    <w:lvl w:ilvl="4">
      <w:start w:val="1"/>
      <w:numFmt w:val="decimal"/>
      <w:lvlText w:val="%1.%2.%3.%4.%5"/>
      <w:lvlJc w:val="left"/>
      <w:pPr>
        <w:ind w:left="3052" w:hanging="1080"/>
      </w:pPr>
      <w:rPr>
        <w:rFonts w:ascii="Arial Narrow" w:hAnsi="Arial Narrow" w:hint="default"/>
      </w:rPr>
    </w:lvl>
    <w:lvl w:ilvl="5">
      <w:start w:val="1"/>
      <w:numFmt w:val="decimal"/>
      <w:lvlText w:val="%1.%2.%3.%4.%5.%6"/>
      <w:lvlJc w:val="left"/>
      <w:pPr>
        <w:ind w:left="3545" w:hanging="1080"/>
      </w:pPr>
      <w:rPr>
        <w:rFonts w:ascii="Arial Narrow" w:hAnsi="Arial Narrow" w:hint="default"/>
      </w:rPr>
    </w:lvl>
    <w:lvl w:ilvl="6">
      <w:start w:val="1"/>
      <w:numFmt w:val="decimal"/>
      <w:lvlText w:val="%1.%2.%3.%4.%5.%6.%7"/>
      <w:lvlJc w:val="left"/>
      <w:pPr>
        <w:ind w:left="4398" w:hanging="1440"/>
      </w:pPr>
      <w:rPr>
        <w:rFonts w:ascii="Arial Narrow" w:hAnsi="Arial Narrow" w:hint="default"/>
      </w:rPr>
    </w:lvl>
    <w:lvl w:ilvl="7">
      <w:start w:val="1"/>
      <w:numFmt w:val="decimal"/>
      <w:lvlText w:val="%1.%2.%3.%4.%5.%6.%7.%8"/>
      <w:lvlJc w:val="left"/>
      <w:pPr>
        <w:ind w:left="4891" w:hanging="1440"/>
      </w:pPr>
      <w:rPr>
        <w:rFonts w:ascii="Arial Narrow" w:hAnsi="Arial Narrow" w:hint="default"/>
      </w:rPr>
    </w:lvl>
    <w:lvl w:ilvl="8">
      <w:start w:val="1"/>
      <w:numFmt w:val="decimal"/>
      <w:lvlText w:val="%1.%2.%3.%4.%5.%6.%7.%8.%9"/>
      <w:lvlJc w:val="left"/>
      <w:pPr>
        <w:ind w:left="5744" w:hanging="1800"/>
      </w:pPr>
      <w:rPr>
        <w:rFonts w:ascii="Arial Narrow" w:hAnsi="Arial Narrow" w:hint="default"/>
      </w:rPr>
    </w:lvl>
  </w:abstractNum>
  <w:abstractNum w:abstractNumId="19" w15:restartNumberingAfterBreak="0">
    <w:nsid w:val="4320713F"/>
    <w:multiLevelType w:val="hybridMultilevel"/>
    <w:tmpl w:val="D6EEE9EA"/>
    <w:lvl w:ilvl="0" w:tplc="61C67744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56D2793E"/>
    <w:multiLevelType w:val="multilevel"/>
    <w:tmpl w:val="EF2C14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lang w:val="ru-RU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58032DFD"/>
    <w:multiLevelType w:val="multilevel"/>
    <w:tmpl w:val="DC24CF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lang w:val="ru-RU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582D0656"/>
    <w:multiLevelType w:val="hybridMultilevel"/>
    <w:tmpl w:val="7C9E31C4"/>
    <w:lvl w:ilvl="0" w:tplc="722A2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CAAC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C88D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0E77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04FA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AC79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74CF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203D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BECF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4E0529"/>
    <w:multiLevelType w:val="multilevel"/>
    <w:tmpl w:val="6A36FC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5E54ACE"/>
    <w:multiLevelType w:val="multilevel"/>
    <w:tmpl w:val="980CABDE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C1F2293"/>
    <w:multiLevelType w:val="hybridMultilevel"/>
    <w:tmpl w:val="40BE4ED8"/>
    <w:lvl w:ilvl="0" w:tplc="0BC49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C63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1EC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601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4B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BC08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D6D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C9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D23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47D3FCF"/>
    <w:multiLevelType w:val="multilevel"/>
    <w:tmpl w:val="F0C206A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A776E22"/>
    <w:multiLevelType w:val="multilevel"/>
    <w:tmpl w:val="70A28F72"/>
    <w:lvl w:ilvl="0">
      <w:start w:val="6"/>
      <w:numFmt w:val="decimal"/>
      <w:lvlText w:val="%1"/>
      <w:lvlJc w:val="left"/>
      <w:pPr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 Narrow" w:hAnsi="Arial Narro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 Narrow" w:hAnsi="Arial Narro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Narrow" w:hAnsi="Arial Narro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 Narrow" w:hAnsi="Arial Narro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Narrow" w:hAnsi="Arial Narro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 Narrow" w:hAnsi="Arial Narro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Narrow" w:hAnsi="Arial Narrow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 Narrow" w:hAnsi="Arial Narrow" w:hint="default"/>
      </w:rPr>
    </w:lvl>
  </w:abstractNum>
  <w:abstractNum w:abstractNumId="28" w15:restartNumberingAfterBreak="0">
    <w:nsid w:val="7FD021D3"/>
    <w:multiLevelType w:val="hybridMultilevel"/>
    <w:tmpl w:val="B11899DE"/>
    <w:lvl w:ilvl="0" w:tplc="61C67744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  <w:b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1"/>
  </w:num>
  <w:num w:numId="4">
    <w:abstractNumId w:val="9"/>
  </w:num>
  <w:num w:numId="5">
    <w:abstractNumId w:val="18"/>
  </w:num>
  <w:num w:numId="6">
    <w:abstractNumId w:val="27"/>
  </w:num>
  <w:num w:numId="7">
    <w:abstractNumId w:val="3"/>
  </w:num>
  <w:num w:numId="8">
    <w:abstractNumId w:val="14"/>
  </w:num>
  <w:num w:numId="9">
    <w:abstractNumId w:val="12"/>
  </w:num>
  <w:num w:numId="10">
    <w:abstractNumId w:val="28"/>
  </w:num>
  <w:num w:numId="11">
    <w:abstractNumId w:val="5"/>
  </w:num>
  <w:num w:numId="12">
    <w:abstractNumId w:val="0"/>
  </w:num>
  <w:num w:numId="13">
    <w:abstractNumId w:val="13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1"/>
  </w:num>
  <w:num w:numId="19">
    <w:abstractNumId w:val="26"/>
  </w:num>
  <w:num w:numId="20">
    <w:abstractNumId w:val="19"/>
  </w:num>
  <w:num w:numId="21">
    <w:abstractNumId w:val="25"/>
  </w:num>
  <w:num w:numId="22">
    <w:abstractNumId w:val="22"/>
  </w:num>
  <w:num w:numId="23">
    <w:abstractNumId w:val="10"/>
  </w:num>
  <w:num w:numId="24">
    <w:abstractNumId w:val="20"/>
  </w:num>
  <w:num w:numId="25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6"/>
  </w:num>
  <w:num w:numId="28">
    <w:abstractNumId w:val="24"/>
  </w:num>
  <w:num w:numId="29">
    <w:abstractNumId w:val="17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8A8"/>
    <w:rsid w:val="0000589D"/>
    <w:rsid w:val="00013A14"/>
    <w:rsid w:val="000403A7"/>
    <w:rsid w:val="00065514"/>
    <w:rsid w:val="00076B95"/>
    <w:rsid w:val="000A4B0E"/>
    <w:rsid w:val="000B4AE4"/>
    <w:rsid w:val="000C29AB"/>
    <w:rsid w:val="000E7473"/>
    <w:rsid w:val="000F6ED2"/>
    <w:rsid w:val="001243A1"/>
    <w:rsid w:val="00146241"/>
    <w:rsid w:val="00162E00"/>
    <w:rsid w:val="00163204"/>
    <w:rsid w:val="00163E74"/>
    <w:rsid w:val="00174BE7"/>
    <w:rsid w:val="00184F46"/>
    <w:rsid w:val="00191637"/>
    <w:rsid w:val="001A066B"/>
    <w:rsid w:val="001B1FBC"/>
    <w:rsid w:val="001D387A"/>
    <w:rsid w:val="001F12FF"/>
    <w:rsid w:val="001F16E2"/>
    <w:rsid w:val="00214648"/>
    <w:rsid w:val="002233B6"/>
    <w:rsid w:val="00225F21"/>
    <w:rsid w:val="00227ED0"/>
    <w:rsid w:val="002377B6"/>
    <w:rsid w:val="002446B6"/>
    <w:rsid w:val="00295FFA"/>
    <w:rsid w:val="002A50A8"/>
    <w:rsid w:val="002D4687"/>
    <w:rsid w:val="002D78B6"/>
    <w:rsid w:val="002E69A5"/>
    <w:rsid w:val="002E7433"/>
    <w:rsid w:val="002F6FAC"/>
    <w:rsid w:val="00337702"/>
    <w:rsid w:val="00342D60"/>
    <w:rsid w:val="0034489E"/>
    <w:rsid w:val="00350C36"/>
    <w:rsid w:val="003524A8"/>
    <w:rsid w:val="00367792"/>
    <w:rsid w:val="00376604"/>
    <w:rsid w:val="003854F4"/>
    <w:rsid w:val="003C44C8"/>
    <w:rsid w:val="003D3851"/>
    <w:rsid w:val="003E04E5"/>
    <w:rsid w:val="003E2D7B"/>
    <w:rsid w:val="003E483B"/>
    <w:rsid w:val="003F1C2D"/>
    <w:rsid w:val="003F5088"/>
    <w:rsid w:val="004036F5"/>
    <w:rsid w:val="0041592A"/>
    <w:rsid w:val="00421E36"/>
    <w:rsid w:val="0044603E"/>
    <w:rsid w:val="00474D94"/>
    <w:rsid w:val="004816B9"/>
    <w:rsid w:val="004949E1"/>
    <w:rsid w:val="004B73B0"/>
    <w:rsid w:val="004F0085"/>
    <w:rsid w:val="0051794B"/>
    <w:rsid w:val="00524C9E"/>
    <w:rsid w:val="00543CB9"/>
    <w:rsid w:val="005537D9"/>
    <w:rsid w:val="00556E0C"/>
    <w:rsid w:val="0056548D"/>
    <w:rsid w:val="0057080F"/>
    <w:rsid w:val="00572F20"/>
    <w:rsid w:val="00574A3F"/>
    <w:rsid w:val="005D0961"/>
    <w:rsid w:val="005D1FE4"/>
    <w:rsid w:val="005E0B59"/>
    <w:rsid w:val="005F0F11"/>
    <w:rsid w:val="005F38A8"/>
    <w:rsid w:val="00632D50"/>
    <w:rsid w:val="00643897"/>
    <w:rsid w:val="00664FF9"/>
    <w:rsid w:val="006724CB"/>
    <w:rsid w:val="0067601D"/>
    <w:rsid w:val="00676A0C"/>
    <w:rsid w:val="00676C16"/>
    <w:rsid w:val="006778EC"/>
    <w:rsid w:val="0068161F"/>
    <w:rsid w:val="00686420"/>
    <w:rsid w:val="00697D78"/>
    <w:rsid w:val="006B0256"/>
    <w:rsid w:val="006B7C50"/>
    <w:rsid w:val="006C699F"/>
    <w:rsid w:val="006E0F0F"/>
    <w:rsid w:val="006F486E"/>
    <w:rsid w:val="006F4E9F"/>
    <w:rsid w:val="00704FCB"/>
    <w:rsid w:val="007070C3"/>
    <w:rsid w:val="00715F88"/>
    <w:rsid w:val="007301EB"/>
    <w:rsid w:val="007423E7"/>
    <w:rsid w:val="0076626E"/>
    <w:rsid w:val="00766B9A"/>
    <w:rsid w:val="007725B7"/>
    <w:rsid w:val="00774C14"/>
    <w:rsid w:val="007813A1"/>
    <w:rsid w:val="00782BCB"/>
    <w:rsid w:val="00787CA9"/>
    <w:rsid w:val="00794953"/>
    <w:rsid w:val="007D0808"/>
    <w:rsid w:val="007D391D"/>
    <w:rsid w:val="007D71E6"/>
    <w:rsid w:val="007E2431"/>
    <w:rsid w:val="008175E0"/>
    <w:rsid w:val="00827B98"/>
    <w:rsid w:val="008430C7"/>
    <w:rsid w:val="008504FC"/>
    <w:rsid w:val="008629FA"/>
    <w:rsid w:val="00872F2F"/>
    <w:rsid w:val="008861ED"/>
    <w:rsid w:val="00886A37"/>
    <w:rsid w:val="008938BA"/>
    <w:rsid w:val="008B4869"/>
    <w:rsid w:val="008C2012"/>
    <w:rsid w:val="008F28D5"/>
    <w:rsid w:val="009036C1"/>
    <w:rsid w:val="00903B2B"/>
    <w:rsid w:val="00920702"/>
    <w:rsid w:val="00955CF0"/>
    <w:rsid w:val="00957EF8"/>
    <w:rsid w:val="0099672E"/>
    <w:rsid w:val="009B2DE9"/>
    <w:rsid w:val="009B5EA6"/>
    <w:rsid w:val="009B600B"/>
    <w:rsid w:val="009C1B33"/>
    <w:rsid w:val="009F158B"/>
    <w:rsid w:val="00A151C7"/>
    <w:rsid w:val="00A2789A"/>
    <w:rsid w:val="00A46EC3"/>
    <w:rsid w:val="00A50F67"/>
    <w:rsid w:val="00A61318"/>
    <w:rsid w:val="00A83EE5"/>
    <w:rsid w:val="00A92853"/>
    <w:rsid w:val="00A94179"/>
    <w:rsid w:val="00AA3949"/>
    <w:rsid w:val="00AB0AB1"/>
    <w:rsid w:val="00AC0C79"/>
    <w:rsid w:val="00AD64DC"/>
    <w:rsid w:val="00AF7D5D"/>
    <w:rsid w:val="00B10F5A"/>
    <w:rsid w:val="00B12FDD"/>
    <w:rsid w:val="00B33909"/>
    <w:rsid w:val="00B357EF"/>
    <w:rsid w:val="00B35D8E"/>
    <w:rsid w:val="00B63AE4"/>
    <w:rsid w:val="00B746F6"/>
    <w:rsid w:val="00B957DC"/>
    <w:rsid w:val="00BA08E0"/>
    <w:rsid w:val="00BA2BA7"/>
    <w:rsid w:val="00BA2DEA"/>
    <w:rsid w:val="00BA7D21"/>
    <w:rsid w:val="00BF27F4"/>
    <w:rsid w:val="00C23E47"/>
    <w:rsid w:val="00C8257C"/>
    <w:rsid w:val="00C90EC9"/>
    <w:rsid w:val="00CA3E9E"/>
    <w:rsid w:val="00CB0390"/>
    <w:rsid w:val="00CD7360"/>
    <w:rsid w:val="00CE1CBE"/>
    <w:rsid w:val="00CF2BE6"/>
    <w:rsid w:val="00CF53DC"/>
    <w:rsid w:val="00D00B49"/>
    <w:rsid w:val="00D05B0A"/>
    <w:rsid w:val="00D07F41"/>
    <w:rsid w:val="00D10008"/>
    <w:rsid w:val="00D25E7A"/>
    <w:rsid w:val="00D30C74"/>
    <w:rsid w:val="00D418DD"/>
    <w:rsid w:val="00D61956"/>
    <w:rsid w:val="00DC28AB"/>
    <w:rsid w:val="00DD31D4"/>
    <w:rsid w:val="00E3226E"/>
    <w:rsid w:val="00E32A0D"/>
    <w:rsid w:val="00E3576A"/>
    <w:rsid w:val="00E376D9"/>
    <w:rsid w:val="00E44D83"/>
    <w:rsid w:val="00E4626D"/>
    <w:rsid w:val="00E628CA"/>
    <w:rsid w:val="00E73D36"/>
    <w:rsid w:val="00E95B1D"/>
    <w:rsid w:val="00E95C40"/>
    <w:rsid w:val="00EC0378"/>
    <w:rsid w:val="00EC2C67"/>
    <w:rsid w:val="00EC3E7B"/>
    <w:rsid w:val="00ED0F96"/>
    <w:rsid w:val="00EF20ED"/>
    <w:rsid w:val="00F01BDE"/>
    <w:rsid w:val="00F203CD"/>
    <w:rsid w:val="00F24579"/>
    <w:rsid w:val="00F62EB6"/>
    <w:rsid w:val="00F63AAE"/>
    <w:rsid w:val="00F91338"/>
    <w:rsid w:val="00FA7FE5"/>
    <w:rsid w:val="00FC2247"/>
    <w:rsid w:val="00FD0086"/>
    <w:rsid w:val="00FD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0315"/>
  <w15:chartTrackingRefBased/>
  <w15:docId w15:val="{AAD9428B-9870-4EE0-9B0D-1B13C48E4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D94"/>
    <w:rPr>
      <w:rFonts w:ascii="Arial Narrow" w:hAnsi="Arial Narro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4D9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annotation reference"/>
    <w:basedOn w:val="a0"/>
    <w:uiPriority w:val="99"/>
    <w:semiHidden/>
    <w:unhideWhenUsed/>
    <w:rsid w:val="00B3390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390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3909"/>
    <w:rPr>
      <w:rFonts w:ascii="Arial Narrow" w:hAnsi="Arial Narrow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390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3909"/>
    <w:rPr>
      <w:rFonts w:ascii="Arial Narrow" w:hAnsi="Arial Narrow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3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33909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6F486E"/>
    <w:pPr>
      <w:spacing w:after="0" w:line="240" w:lineRule="auto"/>
    </w:pPr>
    <w:rPr>
      <w:rFonts w:ascii="Arial Narrow" w:hAnsi="Arial Narrow"/>
    </w:rPr>
  </w:style>
  <w:style w:type="character" w:customStyle="1" w:styleId="a4">
    <w:name w:val="Абзац списка Знак"/>
    <w:link w:val="a3"/>
    <w:uiPriority w:val="34"/>
    <w:locked/>
    <w:rsid w:val="007070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6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85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7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0554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05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1723A-0958-4F16-B201-0AC9EF47D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2287</Words>
  <Characters>13038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Даврон Наджимов</cp:lastModifiedBy>
  <cp:revision>39</cp:revision>
  <cp:lastPrinted>2018-10-17T09:21:00Z</cp:lastPrinted>
  <dcterms:created xsi:type="dcterms:W3CDTF">2019-02-06T11:07:00Z</dcterms:created>
  <dcterms:modified xsi:type="dcterms:W3CDTF">2026-08-05T08:08:00Z</dcterms:modified>
</cp:coreProperties>
</file>